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3D" w:rsidRDefault="0055123D">
      <w:r>
        <w:rPr>
          <w:noProof/>
          <w:lang w:eastAsia="hr-HR"/>
        </w:rPr>
        <w:drawing>
          <wp:inline distT="0" distB="0" distL="0" distR="0" wp14:anchorId="06B6910D" wp14:editId="5A4173C2">
            <wp:extent cx="5504180" cy="1148080"/>
            <wp:effectExtent l="0" t="0" r="1270" b="0"/>
            <wp:docPr id="11" name="Picture 1" descr="C:\Documents and Settings\Brod T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C:\Documents and Settings\Brod T\Desktop\logo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23D" w:rsidRDefault="0055123D" w:rsidP="0055123D"/>
    <w:p w:rsidR="0055123D" w:rsidRPr="0055123D" w:rsidRDefault="0055123D" w:rsidP="0055123D">
      <w:pPr>
        <w:spacing w:after="0"/>
        <w:jc w:val="center"/>
        <w:rPr>
          <w:rFonts w:ascii="Calibri" w:eastAsia="Times New Roman" w:hAnsi="Calibri" w:cs="Calibri"/>
          <w:b/>
          <w:lang w:eastAsia="hr-HR"/>
        </w:rPr>
      </w:pPr>
      <w:r>
        <w:tab/>
      </w:r>
      <w:r w:rsidRPr="0055123D">
        <w:rPr>
          <w:rFonts w:ascii="Calibri" w:eastAsia="Times New Roman" w:hAnsi="Calibri" w:cs="Calibri"/>
          <w:b/>
          <w:lang w:eastAsia="hr-HR"/>
        </w:rPr>
        <w:t>društvo s ograničenom odgovornošću, za trgovinu, tur</w:t>
      </w:r>
      <w:r w:rsidR="001C4584">
        <w:rPr>
          <w:rFonts w:ascii="Calibri" w:eastAsia="Times New Roman" w:hAnsi="Calibri" w:cs="Calibri"/>
          <w:b/>
          <w:lang w:eastAsia="hr-HR"/>
        </w:rPr>
        <w:t>istička agencija, Ulica Stjepana pl. Horvata 2</w:t>
      </w:r>
      <w:r w:rsidRPr="0055123D">
        <w:rPr>
          <w:rFonts w:ascii="Calibri" w:eastAsia="Times New Roman" w:hAnsi="Calibri" w:cs="Calibri"/>
          <w:b/>
          <w:lang w:eastAsia="hr-HR"/>
        </w:rPr>
        <w:t xml:space="preserve">, 35000 Slavonski Brod, OIB: 63806058658, ID kod HR-AB-35-050000048, TEL:035/445-765, FAX:035/448-594, </w:t>
      </w:r>
      <w:r w:rsidRPr="0055123D">
        <w:rPr>
          <w:rFonts w:ascii="Calibri" w:eastAsia="Times New Roman" w:hAnsi="Calibri" w:cs="Calibri"/>
          <w:lang w:eastAsia="hr-HR"/>
        </w:rPr>
        <w:t xml:space="preserve"> </w:t>
      </w:r>
      <w:hyperlink r:id="rId10" w:history="1">
        <w:r w:rsidRPr="0055123D">
          <w:rPr>
            <w:rFonts w:ascii="Calibri" w:eastAsia="Times New Roman" w:hAnsi="Calibri" w:cs="Calibri"/>
            <w:color w:val="0000FF"/>
            <w:u w:val="single"/>
            <w:lang w:eastAsia="hr-HR"/>
          </w:rPr>
          <w:t>www.brod-turist.hr</w:t>
        </w:r>
      </w:hyperlink>
    </w:p>
    <w:p w:rsidR="0055123D" w:rsidRPr="0055123D" w:rsidRDefault="0055123D" w:rsidP="0055123D">
      <w:pPr>
        <w:jc w:val="center"/>
        <w:rPr>
          <w:rFonts w:ascii="Calibri" w:eastAsia="Times New Roman" w:hAnsi="Calibri" w:cs="Calibri"/>
          <w:lang w:eastAsia="hr-HR"/>
        </w:rPr>
      </w:pPr>
      <w:r w:rsidRPr="0055123D">
        <w:rPr>
          <w:rFonts w:ascii="Calibri" w:eastAsia="Times New Roman" w:hAnsi="Calibri" w:cs="Calibri"/>
          <w:b/>
          <w:lang w:eastAsia="hr-HR"/>
        </w:rPr>
        <w:t xml:space="preserve">e-mail: </w:t>
      </w:r>
      <w:r w:rsidRPr="0055123D">
        <w:rPr>
          <w:rFonts w:ascii="Calibri" w:eastAsia="Times New Roman" w:hAnsi="Calibri" w:cs="Calibri"/>
          <w:lang w:eastAsia="hr-HR"/>
        </w:rPr>
        <w:t>info@brod-turist.hr</w:t>
      </w: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55123D">
        <w:rPr>
          <w:rFonts w:ascii="Calibri" w:eastAsia="Times New Roman" w:hAnsi="Calibri" w:cs="Calibri"/>
          <w:sz w:val="24"/>
          <w:szCs w:val="24"/>
          <w:lang w:eastAsia="hr-HR"/>
        </w:rPr>
        <w:t>PLAN RADA I FINANCIJSKI PLAN</w:t>
      </w:r>
    </w:p>
    <w:p w:rsidR="0055123D" w:rsidRPr="0055123D" w:rsidRDefault="0055123D" w:rsidP="0055123D">
      <w:pPr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55123D">
        <w:rPr>
          <w:rFonts w:ascii="Calibri" w:eastAsia="Times New Roman" w:hAnsi="Calibri" w:cs="Calibri"/>
          <w:sz w:val="24"/>
          <w:szCs w:val="24"/>
          <w:lang w:eastAsia="hr-HR"/>
        </w:rPr>
        <w:t>ZA</w:t>
      </w:r>
    </w:p>
    <w:p w:rsidR="0055123D" w:rsidRDefault="00FC1E5A" w:rsidP="0055123D">
      <w:pPr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2024</w:t>
      </w:r>
      <w:r w:rsidR="0055123D" w:rsidRPr="0055123D">
        <w:rPr>
          <w:rFonts w:ascii="Calibri" w:eastAsia="Times New Roman" w:hAnsi="Calibri" w:cs="Calibri"/>
          <w:sz w:val="24"/>
          <w:szCs w:val="24"/>
          <w:lang w:eastAsia="hr-HR"/>
        </w:rPr>
        <w:t>. GODINU</w:t>
      </w:r>
    </w:p>
    <w:p w:rsidR="00CC4DD1" w:rsidRPr="0055123D" w:rsidRDefault="00CC4DD1" w:rsidP="0055123D">
      <w:pPr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I. </w:t>
      </w:r>
      <w:r w:rsidR="00C85312">
        <w:rPr>
          <w:rFonts w:ascii="Calibri" w:eastAsia="Times New Roman" w:hAnsi="Calibri" w:cs="Calibri"/>
          <w:sz w:val="24"/>
          <w:szCs w:val="24"/>
          <w:lang w:eastAsia="hr-HR"/>
        </w:rPr>
        <w:t>IZMJENE I DOPUNE</w:t>
      </w: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1C4584" w:rsidP="0055123D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Slavonski Brod, 27.05.</w:t>
      </w:r>
      <w:r w:rsidR="00CC4DD1">
        <w:rPr>
          <w:rFonts w:ascii="Calibri" w:eastAsia="Times New Roman" w:hAnsi="Calibri" w:cs="Calibri"/>
          <w:lang w:eastAsia="hr-HR"/>
        </w:rPr>
        <w:t>2024</w:t>
      </w:r>
      <w:r w:rsidR="0055123D" w:rsidRPr="0055123D">
        <w:rPr>
          <w:rFonts w:ascii="Calibri" w:eastAsia="Times New Roman" w:hAnsi="Calibri" w:cs="Calibri"/>
          <w:lang w:eastAsia="hr-HR"/>
        </w:rPr>
        <w:t>.</w:t>
      </w:r>
    </w:p>
    <w:sdt>
      <w:sdtPr>
        <w:rPr>
          <w:rFonts w:ascii="Calibri" w:eastAsia="Calibri" w:hAnsi="Calibri" w:cs="Calibri"/>
          <w:lang w:eastAsia="hr-HR"/>
        </w:rPr>
        <w:id w:val="9868517"/>
        <w:docPartObj>
          <w:docPartGallery w:val="Table of Contents"/>
          <w:docPartUnique/>
        </w:docPartObj>
      </w:sdtPr>
      <w:sdtEndPr/>
      <w:sdtContent>
        <w:p w:rsidR="0055123D" w:rsidRPr="0055123D" w:rsidRDefault="0055123D" w:rsidP="0055123D">
          <w:pPr>
            <w:keepNext/>
            <w:keepLines/>
            <w:spacing w:before="480" w:after="0"/>
            <w:rPr>
              <w:rFonts w:ascii="Calibri" w:eastAsia="Times New Roman" w:hAnsi="Calibri" w:cs="Calibri"/>
              <w:b/>
              <w:bCs/>
              <w:sz w:val="28"/>
              <w:szCs w:val="28"/>
            </w:rPr>
          </w:pPr>
          <w:r w:rsidRPr="0055123D">
            <w:rPr>
              <w:rFonts w:ascii="Calibri" w:eastAsia="Times New Roman" w:hAnsi="Calibri" w:cs="Calibri"/>
              <w:b/>
              <w:bCs/>
              <w:sz w:val="28"/>
              <w:szCs w:val="28"/>
            </w:rPr>
            <w:t>SADRŽAJ</w:t>
          </w:r>
        </w:p>
        <w:p w:rsidR="0055123D" w:rsidRPr="0055123D" w:rsidRDefault="0055123D" w:rsidP="0055123D">
          <w:pPr>
            <w:rPr>
              <w:rFonts w:ascii="Calibri" w:eastAsia="Times New Roman" w:hAnsi="Calibri" w:cs="Calibri"/>
              <w:lang w:eastAsia="hr-HR"/>
            </w:rPr>
          </w:pPr>
        </w:p>
        <w:p w:rsidR="001C4584" w:rsidRDefault="0055123D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r w:rsidRPr="0055123D">
            <w:rPr>
              <w:rFonts w:cs="Calibri"/>
            </w:rPr>
            <w:fldChar w:fldCharType="begin"/>
          </w:r>
          <w:r w:rsidRPr="0055123D">
            <w:rPr>
              <w:rFonts w:cs="Calibri"/>
            </w:rPr>
            <w:instrText xml:space="preserve"> TOC \o "1-3" \h \z \u </w:instrText>
          </w:r>
          <w:r w:rsidRPr="0055123D">
            <w:rPr>
              <w:rFonts w:cs="Calibri"/>
            </w:rPr>
            <w:fldChar w:fldCharType="separate"/>
          </w:r>
          <w:hyperlink w:anchor="_Toc167788105" w:history="1">
            <w:r w:rsidR="001C4584" w:rsidRPr="00125351">
              <w:rPr>
                <w:rStyle w:val="Hyperlink"/>
                <w:rFonts w:cs="Calibri"/>
                <w:b/>
                <w:noProof/>
                <w:kern w:val="36"/>
              </w:rPr>
              <w:t>1. DJELATNOSTI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_Toc167788105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3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06" w:history="1">
            <w:r w:rsidR="001C4584" w:rsidRPr="00125351">
              <w:rPr>
                <w:rStyle w:val="Hyperlink"/>
                <w:rFonts w:cs="Calibri"/>
                <w:b/>
                <w:noProof/>
                <w:kern w:val="36"/>
              </w:rPr>
              <w:t>2. VIZIJA, MISIJA, CILJEVI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_Toc167788106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4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07" w:history="1">
            <w:r w:rsidR="001C4584" w:rsidRPr="00125351">
              <w:rPr>
                <w:rStyle w:val="Hyperlink"/>
                <w:rFonts w:cs="Calibri"/>
                <w:b/>
                <w:noProof/>
                <w:kern w:val="36"/>
              </w:rPr>
              <w:t>3. PLAN AKTIVNOSTI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_Toc167788107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5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08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3.1. Mjenjački poslovi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_Toc167788108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5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09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3.2. Prodaja suvenira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_Toc167788109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5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0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3.3. Organizacija ljetovanja osnovnoškolske djece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_Toc167788110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5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1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3.4. Ugostiteljstvo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_Toc167788111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5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2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3.5. Sajmovi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_Toc167788112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5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3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3.6. Kamp Korčula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_Toc167788113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6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4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3.6. Terminski plan ključnih aktivnosti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_Toc167788114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6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5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3.7. Ljudski resursi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_Toc167788115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6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6" w:history="1">
            <w:r w:rsidR="001C4584" w:rsidRPr="00125351">
              <w:rPr>
                <w:rStyle w:val="Hyperlink"/>
                <w:rFonts w:cs="Calibri"/>
                <w:b/>
                <w:bCs/>
                <w:noProof/>
                <w:kern w:val="36"/>
              </w:rPr>
              <w:t>4. FINANCIJSKI PLAN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_Toc167788116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7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7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4.1. Obrazloženje financijskog plana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_Toc167788117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11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8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4.2. Plan zaduživanja i otplata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_Toc167788118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15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1C4584" w:rsidRDefault="00BD6959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67788119" w:history="1">
            <w:r w:rsidR="001C4584" w:rsidRPr="00125351">
              <w:rPr>
                <w:rStyle w:val="Hyperlink"/>
                <w:rFonts w:cs="Calibri"/>
                <w:b/>
                <w:bCs/>
                <w:noProof/>
              </w:rPr>
              <w:t>4.3. Plan investicija</w:t>
            </w:r>
            <w:r w:rsidR="001C4584">
              <w:rPr>
                <w:noProof/>
                <w:webHidden/>
              </w:rPr>
              <w:tab/>
            </w:r>
            <w:r w:rsidR="001C4584">
              <w:rPr>
                <w:noProof/>
                <w:webHidden/>
              </w:rPr>
              <w:fldChar w:fldCharType="begin"/>
            </w:r>
            <w:r w:rsidR="001C4584">
              <w:rPr>
                <w:noProof/>
                <w:webHidden/>
              </w:rPr>
              <w:instrText xml:space="preserve"> PAGEREF _Toc167788119 \h </w:instrText>
            </w:r>
            <w:r w:rsidR="001C4584">
              <w:rPr>
                <w:noProof/>
                <w:webHidden/>
              </w:rPr>
            </w:r>
            <w:r w:rsidR="001C4584">
              <w:rPr>
                <w:noProof/>
                <w:webHidden/>
              </w:rPr>
              <w:fldChar w:fldCharType="separate"/>
            </w:r>
            <w:r w:rsidR="00C71560">
              <w:rPr>
                <w:noProof/>
                <w:webHidden/>
              </w:rPr>
              <w:t>15</w:t>
            </w:r>
            <w:r w:rsidR="001C4584">
              <w:rPr>
                <w:noProof/>
                <w:webHidden/>
              </w:rPr>
              <w:fldChar w:fldCharType="end"/>
            </w:r>
          </w:hyperlink>
        </w:p>
        <w:p w:rsidR="0055123D" w:rsidRPr="00A620B5" w:rsidRDefault="0055123D" w:rsidP="00A620B5">
          <w:pPr>
            <w:rPr>
              <w:rFonts w:ascii="Calibri" w:eastAsia="Times New Roman" w:hAnsi="Calibri" w:cs="Calibri"/>
              <w:lang w:eastAsia="hr-HR"/>
            </w:rPr>
          </w:pPr>
          <w:r w:rsidRPr="0055123D">
            <w:rPr>
              <w:rFonts w:ascii="Calibri" w:eastAsia="Times New Roman" w:hAnsi="Calibri" w:cs="Calibri"/>
              <w:lang w:eastAsia="hr-HR"/>
            </w:rPr>
            <w:fldChar w:fldCharType="end"/>
          </w:r>
        </w:p>
      </w:sdtContent>
    </w:sdt>
    <w:p w:rsidR="0055123D" w:rsidRPr="0055123D" w:rsidRDefault="0055123D" w:rsidP="0055123D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55123D" w:rsidRPr="0055123D" w:rsidRDefault="0055123D" w:rsidP="005512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hr-HR"/>
        </w:rPr>
      </w:pPr>
    </w:p>
    <w:p w:rsidR="0055123D" w:rsidRPr="0055123D" w:rsidRDefault="0055123D" w:rsidP="00A620B5">
      <w:pPr>
        <w:rPr>
          <w:rFonts w:ascii="Calibri" w:eastAsia="Times New Roman" w:hAnsi="Calibri" w:cs="Calibri"/>
          <w:b/>
          <w:bCs/>
          <w:color w:val="548DD4"/>
          <w:kern w:val="36"/>
          <w:sz w:val="24"/>
          <w:szCs w:val="24"/>
          <w:lang w:eastAsia="hr-HR"/>
        </w:rPr>
      </w:pPr>
      <w:r w:rsidRPr="0055123D">
        <w:rPr>
          <w:rFonts w:ascii="Calibri" w:eastAsia="Times New Roman" w:hAnsi="Calibri" w:cs="Calibri"/>
          <w:sz w:val="24"/>
          <w:szCs w:val="24"/>
          <w:lang w:eastAsia="hr-HR"/>
        </w:rPr>
        <w:br w:type="page"/>
      </w:r>
      <w:r w:rsidRPr="0055123D">
        <w:rPr>
          <w:rFonts w:ascii="Calibri" w:eastAsia="Times New Roman" w:hAnsi="Calibri" w:cs="Calibri"/>
          <w:b/>
          <w:bCs/>
          <w:color w:val="548DD4"/>
          <w:kern w:val="36"/>
          <w:sz w:val="24"/>
          <w:szCs w:val="24"/>
          <w:lang w:eastAsia="hr-HR"/>
        </w:rPr>
        <w:lastRenderedPageBreak/>
        <w:t xml:space="preserve">UVOD </w:t>
      </w:r>
    </w:p>
    <w:p w:rsidR="0055123D" w:rsidRPr="0055123D" w:rsidRDefault="0055123D" w:rsidP="0055123D">
      <w:pPr>
        <w:spacing w:after="0"/>
        <w:jc w:val="both"/>
        <w:rPr>
          <w:rFonts w:ascii="Calibri" w:eastAsia="Times New Roman" w:hAnsi="Calibri" w:cs="Calibri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55123D">
        <w:rPr>
          <w:rFonts w:ascii="Calibri" w:eastAsia="Times New Roman" w:hAnsi="Calibri" w:cs="Calibri"/>
          <w:lang w:eastAsia="hr-HR"/>
        </w:rPr>
        <w:t>BROD – TURIST  je društvo s ograničenom odgovornošću (dalje: Društvo) za trgovinu i turizam. Društvo je osnovano u Slavonskom Brodu, 1995. godine pod matičnim brojem subjekta (MBS) 050000048. Sjedište  Društva je u Slavonskom Brodu, Trg pobjede 30. Nalazi se u vlasništvu grada Slavonskog Broda, a prihode ostvaruje iz prodaje roba i usluga na tržištu. Polazište za izradu ovog plana su p</w:t>
      </w:r>
      <w:r w:rsidR="00FC1E5A">
        <w:rPr>
          <w:rFonts w:ascii="Calibri" w:eastAsia="Times New Roman" w:hAnsi="Calibri" w:cs="Calibri"/>
          <w:lang w:eastAsia="hr-HR"/>
        </w:rPr>
        <w:t>okazatelji i realizacija iz 2022</w:t>
      </w:r>
      <w:r w:rsidRPr="0055123D">
        <w:rPr>
          <w:rFonts w:ascii="Calibri" w:eastAsia="Times New Roman" w:hAnsi="Calibri" w:cs="Calibri"/>
          <w:lang w:eastAsia="hr-HR"/>
        </w:rPr>
        <w:t>.g., kao i poznati parametri uk</w:t>
      </w:r>
      <w:r w:rsidR="00C02438">
        <w:rPr>
          <w:rFonts w:ascii="Calibri" w:eastAsia="Times New Roman" w:hAnsi="Calibri" w:cs="Calibri"/>
          <w:lang w:eastAsia="hr-HR"/>
        </w:rPr>
        <w:t xml:space="preserve">upnog djelovanja  </w:t>
      </w:r>
      <w:r w:rsidR="00FC1E5A">
        <w:rPr>
          <w:rFonts w:ascii="Calibri" w:eastAsia="Times New Roman" w:hAnsi="Calibri" w:cs="Calibri"/>
          <w:lang w:eastAsia="hr-HR"/>
        </w:rPr>
        <w:t>Društva u 2023</w:t>
      </w:r>
      <w:r w:rsidRPr="0055123D">
        <w:rPr>
          <w:rFonts w:ascii="Calibri" w:eastAsia="Times New Roman" w:hAnsi="Calibri" w:cs="Calibri"/>
          <w:lang w:eastAsia="hr-HR"/>
        </w:rPr>
        <w:t>.g. te predviđa</w:t>
      </w:r>
      <w:r w:rsidR="00FC1E5A">
        <w:rPr>
          <w:rFonts w:ascii="Calibri" w:eastAsia="Times New Roman" w:hAnsi="Calibri" w:cs="Calibri"/>
          <w:lang w:eastAsia="hr-HR"/>
        </w:rPr>
        <w:t>nja poslovnih aktivnosti za 2024</w:t>
      </w:r>
      <w:r w:rsidRPr="0055123D">
        <w:rPr>
          <w:rFonts w:ascii="Calibri" w:eastAsia="Times New Roman" w:hAnsi="Calibri" w:cs="Calibri"/>
          <w:lang w:eastAsia="hr-HR"/>
        </w:rPr>
        <w:t>.g. Ovim se planom želi pružiti dokument koji jasno</w:t>
      </w:r>
      <w:r w:rsidR="00FC1E5A">
        <w:rPr>
          <w:rFonts w:ascii="Calibri" w:eastAsia="Times New Roman" w:hAnsi="Calibri" w:cs="Calibri"/>
          <w:lang w:eastAsia="hr-HR"/>
        </w:rPr>
        <w:t xml:space="preserve"> pokazuje ciljeve Društva u 2024</w:t>
      </w:r>
      <w:r w:rsidRPr="0055123D">
        <w:rPr>
          <w:rFonts w:ascii="Calibri" w:eastAsia="Times New Roman" w:hAnsi="Calibri" w:cs="Calibri"/>
          <w:lang w:eastAsia="hr-HR"/>
        </w:rPr>
        <w:t>.g. S obzirom na strukturu prihoda, strateški proizvod Društva u prethodnim godinama bio je organiziranje i pružanje usluga ljetovanja u Dječjem odmaralištu Slavonski Brod na otoku Hvaru. Uz navedenu aktivnost Društv</w:t>
      </w:r>
      <w:r w:rsidR="00FC1E5A">
        <w:rPr>
          <w:rFonts w:ascii="Calibri" w:eastAsia="Times New Roman" w:hAnsi="Calibri" w:cs="Calibri"/>
          <w:lang w:eastAsia="hr-HR"/>
        </w:rPr>
        <w:t>o još obavlja</w:t>
      </w:r>
      <w:r w:rsidRPr="0055123D">
        <w:rPr>
          <w:rFonts w:ascii="Calibri" w:eastAsia="Times New Roman" w:hAnsi="Calibri" w:cs="Calibri"/>
          <w:lang w:eastAsia="hr-HR"/>
        </w:rPr>
        <w:t xml:space="preserve"> prodaju suvenira, organizaciju sajmova i ugostiteljsko-turističku djelatnost. </w:t>
      </w: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6E74E8" w:rsidRPr="0055123D" w:rsidRDefault="006E74E8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55123D" w:rsidRPr="0055123D" w:rsidRDefault="0055123D" w:rsidP="005512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color w:val="548DD4"/>
          <w:kern w:val="36"/>
          <w:sz w:val="24"/>
          <w:szCs w:val="24"/>
          <w:lang w:eastAsia="hr-HR"/>
        </w:rPr>
      </w:pPr>
      <w:bookmarkStart w:id="0" w:name="_Toc167788105"/>
      <w:r w:rsidRPr="0055123D">
        <w:rPr>
          <w:rFonts w:ascii="Calibri" w:eastAsia="Times New Roman" w:hAnsi="Calibri" w:cs="Calibri"/>
          <w:b/>
          <w:color w:val="548DD4"/>
          <w:kern w:val="36"/>
          <w:sz w:val="24"/>
          <w:szCs w:val="24"/>
          <w:lang w:eastAsia="hr-HR"/>
        </w:rPr>
        <w:lastRenderedPageBreak/>
        <w:t>1. DJELATNOSTI</w:t>
      </w:r>
      <w:bookmarkEnd w:id="0"/>
    </w:p>
    <w:p w:rsidR="0055123D" w:rsidRPr="0055123D" w:rsidRDefault="0055123D" w:rsidP="0055123D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hr-HR"/>
        </w:rPr>
      </w:pPr>
      <w:r w:rsidRPr="0055123D">
        <w:rPr>
          <w:rFonts w:ascii="Calibri" w:eastAsia="Times New Roman" w:hAnsi="Calibri" w:cs="Calibri"/>
          <w:lang w:eastAsia="hr-HR"/>
        </w:rPr>
        <w:t>Osnovne djelatnosti Društva temeljem upisa</w:t>
      </w:r>
      <w:r w:rsidRPr="0055123D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55123D">
        <w:rPr>
          <w:rFonts w:ascii="Calibri" w:eastAsia="Times New Roman" w:hAnsi="Calibri" w:cs="Calibri"/>
          <w:lang w:eastAsia="hr-HR"/>
        </w:rPr>
        <w:t>u Trgovačkom sudu jesu:</w:t>
      </w:r>
    </w:p>
    <w:p w:rsidR="0055123D" w:rsidRPr="0055123D" w:rsidRDefault="0055123D" w:rsidP="0055123D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  <w:r w:rsidRPr="0055123D">
        <w:rPr>
          <w:rFonts w:ascii="Calibri" w:eastAsia="Times New Roman" w:hAnsi="Calibri" w:cs="Calibri"/>
          <w:sz w:val="20"/>
          <w:szCs w:val="20"/>
          <w:lang w:eastAsia="hr-HR"/>
        </w:rPr>
        <w:t>Prilog 1. Osnovne djelatnosti Društva</w:t>
      </w: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720"/>
        <w:gridCol w:w="9060"/>
      </w:tblGrid>
      <w:tr w:rsidR="0055123D" w:rsidRPr="0055123D" w:rsidTr="0055123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A75B5"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Nkd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A75B5"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Djelatnost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Kupnja i prodaja robe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Obavljanje trgovačkog posredovanja na domaćem i inozemnom tržištu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Prekrcaj tereta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Skladištenje robe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Posredovanje pri sklapanju financijskih poslova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Pomoćne djelatnosti u financijskom posredovanju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Iznajmljivanje strojeva i opreme bez rukovatelja i predmeta za osobnu uporabu i kućanstvo </w:t>
            </w:r>
          </w:p>
        </w:tc>
      </w:tr>
      <w:tr w:rsidR="0055123D" w:rsidRPr="0055123D" w:rsidTr="0055123D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Pružanje usluga u nautičkom, seoskom, zdravstvenom, kongresnom, športskom, lovnom i drugim oblicima turizma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Poslovanje nekretninama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Fotografske djelatnosti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Mjenjački poslovi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Pripremanje hrane i pružanje usluga prehrane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Pripremanje i usluživanje pića i napitaka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Pružanje usluga smještaja </w:t>
            </w:r>
          </w:p>
        </w:tc>
      </w:tr>
      <w:tr w:rsidR="0055123D" w:rsidRPr="0055123D" w:rsidTr="0055123D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Pripremanje hrane za potrošnju na drugom mjestu sa ili bez usluživanja ( u prijevoznom sredstvu, na priredbama i sl. ) i opskrba tom hranom ( catering )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Djelatnost turističke agencije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Pružanje usluga u trgovini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Prijevoz za vlastite potrebe </w:t>
            </w:r>
          </w:p>
        </w:tc>
      </w:tr>
      <w:tr w:rsidR="0055123D" w:rsidRPr="0055123D" w:rsidTr="0055123D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Organiziranje sajmova, priredbi, kongresa, koncerata, promocija, zabavnih manifestacija, izložaba, seminara, tečajeva i tribina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Promidžba ( reklama i propaganda )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Poslovi upravljanja nekretninom i održavanje nekretnina </w:t>
            </w:r>
          </w:p>
        </w:tc>
      </w:tr>
      <w:tr w:rsidR="0055123D" w:rsidRPr="0055123D" w:rsidTr="0055123D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Organiziranje sportskih edukativnih projekata i programa ( kampovi, škole, priredbe, festivali, radionice ) za poticanje bavljenja sportom i tjelesnim vježbama, škola nogometa i ostalih sportova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Sportska priprema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Sportska rekreacija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Sportska poduka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Vođenje sportskih natjecanja </w:t>
            </w:r>
          </w:p>
        </w:tc>
      </w:tr>
      <w:tr w:rsidR="0055123D" w:rsidRPr="0055123D" w:rsidTr="0055123D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23D" w:rsidRPr="0055123D" w:rsidRDefault="0055123D" w:rsidP="00551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5512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Upravljanje i održavanje sportskom građevinom</w:t>
            </w:r>
          </w:p>
        </w:tc>
      </w:tr>
    </w:tbl>
    <w:p w:rsidR="0055123D" w:rsidRPr="0055123D" w:rsidRDefault="0055123D" w:rsidP="005512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55123D" w:rsidRDefault="0055123D" w:rsidP="0055123D">
      <w:pPr>
        <w:rPr>
          <w:rFonts w:ascii="Calibri" w:eastAsia="Times New Roman" w:hAnsi="Calibri" w:cs="Times New Roman"/>
          <w:b/>
          <w:bCs/>
          <w:sz w:val="26"/>
          <w:szCs w:val="26"/>
          <w:lang w:eastAsia="hr-HR"/>
        </w:rPr>
      </w:pPr>
    </w:p>
    <w:p w:rsidR="00A620B5" w:rsidRPr="0055123D" w:rsidRDefault="00A620B5" w:rsidP="0055123D">
      <w:pPr>
        <w:rPr>
          <w:rFonts w:ascii="Calibri" w:eastAsia="Times New Roman" w:hAnsi="Calibri" w:cs="Times New Roman"/>
          <w:b/>
          <w:bCs/>
          <w:sz w:val="26"/>
          <w:szCs w:val="26"/>
          <w:lang w:eastAsia="hr-HR"/>
        </w:rPr>
      </w:pPr>
    </w:p>
    <w:p w:rsidR="0055123D" w:rsidRPr="0055123D" w:rsidRDefault="0055123D" w:rsidP="0055123D">
      <w:pPr>
        <w:spacing w:after="0" w:line="360" w:lineRule="auto"/>
        <w:outlineLvl w:val="0"/>
        <w:rPr>
          <w:rFonts w:ascii="Calibri" w:eastAsia="Times New Roman" w:hAnsi="Calibri" w:cs="Calibri"/>
          <w:b/>
          <w:color w:val="548DD4"/>
          <w:kern w:val="36"/>
          <w:sz w:val="24"/>
          <w:szCs w:val="24"/>
          <w:lang w:eastAsia="hr-HR"/>
        </w:rPr>
      </w:pPr>
      <w:bookmarkStart w:id="1" w:name="_Toc167788106"/>
      <w:r w:rsidRPr="0055123D">
        <w:rPr>
          <w:rFonts w:ascii="Calibri" w:eastAsia="Times New Roman" w:hAnsi="Calibri" w:cs="Calibri"/>
          <w:b/>
          <w:color w:val="548DD4"/>
          <w:kern w:val="36"/>
          <w:sz w:val="24"/>
          <w:szCs w:val="24"/>
          <w:lang w:eastAsia="hr-HR"/>
        </w:rPr>
        <w:lastRenderedPageBreak/>
        <w:t>2. VIZIJA, MISIJA, CILJEVI</w:t>
      </w:r>
      <w:bookmarkEnd w:id="1"/>
    </w:p>
    <w:p w:rsidR="0055123D" w:rsidRPr="0055123D" w:rsidRDefault="0055123D" w:rsidP="0055123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lang w:eastAsia="hr-HR"/>
        </w:rPr>
      </w:pPr>
      <w:r w:rsidRPr="0055123D">
        <w:rPr>
          <w:rFonts w:ascii="Calibri" w:eastAsia="Times New Roman" w:hAnsi="Calibri" w:cs="Calibri"/>
          <w:b/>
          <w:sz w:val="24"/>
          <w:szCs w:val="24"/>
          <w:lang w:eastAsia="hr-HR"/>
        </w:rPr>
        <w:t>VIZIJA</w:t>
      </w:r>
    </w:p>
    <w:p w:rsidR="0055123D" w:rsidRPr="0055123D" w:rsidRDefault="0055123D" w:rsidP="0055123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 w:rsidRPr="0055123D">
        <w:rPr>
          <w:rFonts w:ascii="Calibri" w:eastAsia="Times New Roman" w:hAnsi="Calibri" w:cs="Calibri"/>
          <w:lang w:eastAsia="hr-HR"/>
        </w:rPr>
        <w:t xml:space="preserve">Održati i povećati ugled i povjerenje koje imamo kod kupaca, potrošača, partnera i šire zajednice. Postati prepoznatljivo ime na turističkom tržištu koje će biti sinonim za kvalitetan odmor djece, mladih i odraslih. </w:t>
      </w:r>
    </w:p>
    <w:p w:rsidR="0055123D" w:rsidRPr="0055123D" w:rsidRDefault="0055123D" w:rsidP="0055123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55123D">
        <w:rPr>
          <w:rFonts w:ascii="Calibri" w:eastAsia="Times New Roman" w:hAnsi="Calibri" w:cs="Calibri"/>
          <w:b/>
          <w:sz w:val="24"/>
          <w:szCs w:val="24"/>
          <w:lang w:eastAsia="hr-HR"/>
        </w:rPr>
        <w:t>MISIJA</w:t>
      </w:r>
    </w:p>
    <w:p w:rsidR="0055123D" w:rsidRPr="0055123D" w:rsidRDefault="0055123D" w:rsidP="0055123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 w:rsidRPr="0055123D">
        <w:rPr>
          <w:rFonts w:ascii="Calibri" w:eastAsia="Times New Roman" w:hAnsi="Calibri" w:cs="Calibri"/>
          <w:lang w:eastAsia="hr-HR"/>
        </w:rPr>
        <w:t>Našim kupcima i potrošačima omogućiti pristupačne i nezaboravne usluge i proizvode u skladu s dugogodišnjom tradicijom u turističkom sektoru.</w:t>
      </w:r>
    </w:p>
    <w:p w:rsidR="0055123D" w:rsidRPr="0055123D" w:rsidRDefault="0055123D" w:rsidP="0055123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55123D">
        <w:rPr>
          <w:rFonts w:ascii="Calibri" w:eastAsia="Times New Roman" w:hAnsi="Calibri" w:cs="Calibri"/>
          <w:b/>
          <w:sz w:val="24"/>
          <w:szCs w:val="24"/>
          <w:lang w:eastAsia="hr-HR"/>
        </w:rPr>
        <w:t>CILJEVI PODUZEĆA</w:t>
      </w:r>
    </w:p>
    <w:p w:rsidR="0055123D" w:rsidRPr="0055123D" w:rsidRDefault="0055123D" w:rsidP="0055123D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Calibri" w:hAnsi="Calibri" w:cs="Calibri"/>
        </w:rPr>
      </w:pPr>
      <w:r w:rsidRPr="0055123D">
        <w:rPr>
          <w:rFonts w:ascii="Calibri" w:eastAsia="Calibri" w:hAnsi="Calibri" w:cs="Calibri"/>
        </w:rPr>
        <w:t>Daljnji rast kvalitete usluga u skladu s međunarodnim turističkim trendovima, vodeći pri tome računa o inovativnosti i kreativnosti vlastitih zaposlenika,</w:t>
      </w:r>
    </w:p>
    <w:p w:rsidR="0055123D" w:rsidRPr="0055123D" w:rsidRDefault="0055123D" w:rsidP="0055123D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Calibri" w:hAnsi="Calibri" w:cs="Calibri"/>
        </w:rPr>
      </w:pPr>
      <w:r w:rsidRPr="0055123D">
        <w:rPr>
          <w:rFonts w:ascii="Calibri" w:eastAsia="Calibri" w:hAnsi="Calibri" w:cs="Calibri"/>
        </w:rPr>
        <w:t>Zadovoljenje potreba i očekivanja domaćih i inozemnih gostiju i drugih korisnika usluga i proizvoda,</w:t>
      </w:r>
    </w:p>
    <w:p w:rsidR="0055123D" w:rsidRPr="0055123D" w:rsidRDefault="0055123D" w:rsidP="0055123D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Calibri" w:hAnsi="Calibri" w:cs="Calibri"/>
        </w:rPr>
      </w:pPr>
      <w:r w:rsidRPr="0055123D">
        <w:rPr>
          <w:rFonts w:ascii="Calibri" w:eastAsia="Calibri" w:hAnsi="Calibri" w:cs="Calibri"/>
        </w:rPr>
        <w:t xml:space="preserve">Širenje i unapređenje poslovanja u </w:t>
      </w:r>
      <w:r w:rsidR="00C46EB9">
        <w:rPr>
          <w:rFonts w:ascii="Calibri" w:eastAsia="Calibri" w:hAnsi="Calibri" w:cs="Calibri"/>
        </w:rPr>
        <w:t>ugostiteljskoj djelatnosti i odmarališnom</w:t>
      </w:r>
      <w:r w:rsidRPr="0055123D">
        <w:rPr>
          <w:rFonts w:ascii="Calibri" w:eastAsia="Calibri" w:hAnsi="Calibri" w:cs="Calibri"/>
        </w:rPr>
        <w:t xml:space="preserve"> turizmu,</w:t>
      </w:r>
    </w:p>
    <w:p w:rsidR="0055123D" w:rsidRPr="0055123D" w:rsidRDefault="0055123D" w:rsidP="0055123D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Calibri" w:hAnsi="Calibri" w:cs="Calibri"/>
        </w:rPr>
      </w:pPr>
      <w:r w:rsidRPr="0055123D">
        <w:rPr>
          <w:rFonts w:ascii="Calibri" w:eastAsia="Calibri" w:hAnsi="Calibri" w:cs="Calibri"/>
        </w:rPr>
        <w:t>Ostvarenje općeg zadovoljstva zaposlenika, jačanje brige o njihovim potrebama, interesima, razvoju i sposobnostima,</w:t>
      </w:r>
    </w:p>
    <w:p w:rsidR="0055123D" w:rsidRPr="0055123D" w:rsidRDefault="0055123D" w:rsidP="0055123D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Calibri" w:hAnsi="Calibri" w:cs="Calibri"/>
        </w:rPr>
      </w:pPr>
      <w:r w:rsidRPr="0055123D">
        <w:rPr>
          <w:rFonts w:ascii="Calibri" w:eastAsia="Calibri" w:hAnsi="Calibri" w:cs="Calibri"/>
        </w:rPr>
        <w:t>Kontinuirani doprinos razvoju grada Slavonskog Broda, kao i  šireg okruženja,</w:t>
      </w:r>
    </w:p>
    <w:p w:rsidR="0055123D" w:rsidRPr="0055123D" w:rsidRDefault="0055123D" w:rsidP="0055123D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ascii="Calibri" w:eastAsia="Calibri" w:hAnsi="Calibri" w:cs="Calibri"/>
        </w:rPr>
      </w:pPr>
      <w:r w:rsidRPr="0055123D">
        <w:rPr>
          <w:rFonts w:ascii="Calibri" w:eastAsia="Calibri" w:hAnsi="Calibri" w:cs="Calibri"/>
        </w:rPr>
        <w:t>Rast ekonom</w:t>
      </w:r>
      <w:r w:rsidR="006E74E8">
        <w:rPr>
          <w:rFonts w:ascii="Calibri" w:eastAsia="Calibri" w:hAnsi="Calibri" w:cs="Calibri"/>
        </w:rPr>
        <w:t>ske i financijske efikasnosti</w:t>
      </w:r>
      <w:r w:rsidRPr="0055123D">
        <w:rPr>
          <w:rFonts w:ascii="Calibri" w:eastAsia="Calibri" w:hAnsi="Calibri" w:cs="Calibri"/>
        </w:rPr>
        <w:t>.</w:t>
      </w:r>
    </w:p>
    <w:p w:rsidR="0055123D" w:rsidRPr="0055123D" w:rsidRDefault="0055123D" w:rsidP="0055123D">
      <w:pPr>
        <w:spacing w:after="0" w:line="360" w:lineRule="auto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55123D" w:rsidRPr="0055123D" w:rsidRDefault="0055123D" w:rsidP="0055123D">
      <w:pPr>
        <w:spacing w:after="0" w:line="360" w:lineRule="auto"/>
        <w:rPr>
          <w:rFonts w:ascii="Calibri" w:eastAsia="Times New Roman" w:hAnsi="Calibri" w:cs="Calibri"/>
          <w:b/>
          <w:kern w:val="36"/>
          <w:sz w:val="24"/>
          <w:szCs w:val="24"/>
          <w:lang w:eastAsia="hr-HR"/>
        </w:rPr>
      </w:pPr>
      <w:r w:rsidRPr="0055123D">
        <w:rPr>
          <w:rFonts w:ascii="Calibri" w:eastAsia="Times New Roman" w:hAnsi="Calibri" w:cs="Calibri"/>
          <w:bCs/>
          <w:sz w:val="24"/>
          <w:szCs w:val="24"/>
          <w:lang w:eastAsia="hr-HR"/>
        </w:rPr>
        <w:br w:type="page"/>
      </w:r>
    </w:p>
    <w:p w:rsidR="0055123D" w:rsidRPr="0055123D" w:rsidRDefault="0055123D" w:rsidP="0055123D">
      <w:pPr>
        <w:spacing w:after="0" w:line="360" w:lineRule="auto"/>
        <w:outlineLvl w:val="0"/>
        <w:rPr>
          <w:rFonts w:ascii="Calibri" w:eastAsia="Times New Roman" w:hAnsi="Calibri" w:cs="Times New Roman"/>
          <w:b/>
          <w:color w:val="548DD4"/>
          <w:kern w:val="36"/>
          <w:sz w:val="48"/>
          <w:szCs w:val="48"/>
          <w:lang w:eastAsia="hr-HR"/>
        </w:rPr>
      </w:pPr>
      <w:bookmarkStart w:id="2" w:name="_Toc167788107"/>
      <w:r w:rsidRPr="0055123D">
        <w:rPr>
          <w:rFonts w:ascii="Calibri" w:eastAsia="Times New Roman" w:hAnsi="Calibri" w:cs="Calibri"/>
          <w:b/>
          <w:color w:val="548DD4"/>
          <w:kern w:val="36"/>
          <w:sz w:val="24"/>
          <w:szCs w:val="24"/>
          <w:lang w:eastAsia="hr-HR"/>
        </w:rPr>
        <w:lastRenderedPageBreak/>
        <w:t>3. PLAN AKTIVNOSTI</w:t>
      </w:r>
      <w:bookmarkEnd w:id="2"/>
    </w:p>
    <w:p w:rsidR="0055123D" w:rsidRDefault="008C459C" w:rsidP="0055123D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 2024</w:t>
      </w:r>
      <w:r w:rsidR="0055123D" w:rsidRPr="0055123D">
        <w:rPr>
          <w:rFonts w:ascii="Calibri" w:eastAsia="Times New Roman" w:hAnsi="Calibri" w:cs="Calibri"/>
          <w:lang w:eastAsia="hr-HR"/>
        </w:rPr>
        <w:t xml:space="preserve">. godini planira se obavljanje poslova u slijedećim ključnim </w:t>
      </w:r>
      <w:r w:rsidR="006E74E8">
        <w:rPr>
          <w:rFonts w:ascii="Calibri" w:eastAsia="Times New Roman" w:hAnsi="Calibri" w:cs="Calibri"/>
          <w:lang w:eastAsia="hr-HR"/>
        </w:rPr>
        <w:t>djelatnostima: ugostiteljstvo</w:t>
      </w:r>
      <w:r w:rsidR="0055123D" w:rsidRPr="0055123D">
        <w:rPr>
          <w:rFonts w:ascii="Calibri" w:eastAsia="Times New Roman" w:hAnsi="Calibri" w:cs="Calibri"/>
          <w:lang w:eastAsia="hr-HR"/>
        </w:rPr>
        <w:t>, prodaja suvenira, organizacija ljetovanja osnovnoškolske djece u Starom Gradu na oto</w:t>
      </w:r>
      <w:r>
        <w:rPr>
          <w:rFonts w:ascii="Calibri" w:eastAsia="Times New Roman" w:hAnsi="Calibri" w:cs="Calibri"/>
          <w:lang w:eastAsia="hr-HR"/>
        </w:rPr>
        <w:t>ku Hvaru i organizacija sajmova</w:t>
      </w:r>
      <w:r w:rsidR="0055123D" w:rsidRPr="0055123D">
        <w:rPr>
          <w:rFonts w:ascii="Calibri" w:eastAsia="Times New Roman" w:hAnsi="Calibri" w:cs="Calibri"/>
          <w:lang w:eastAsia="hr-HR"/>
        </w:rPr>
        <w:t>.</w:t>
      </w:r>
      <w:r w:rsidR="00E945EB">
        <w:rPr>
          <w:rFonts w:ascii="Calibri" w:eastAsia="Times New Roman" w:hAnsi="Calibri" w:cs="Calibri"/>
          <w:lang w:eastAsia="hr-HR"/>
        </w:rPr>
        <w:t xml:space="preserve"> </w:t>
      </w:r>
      <w:r w:rsidR="00CC4DD1">
        <w:rPr>
          <w:rFonts w:ascii="Calibri" w:eastAsia="Times New Roman" w:hAnsi="Calibri" w:cs="Calibri"/>
          <w:lang w:eastAsia="hr-HR"/>
        </w:rPr>
        <w:t>Društvo planira u trećem kvartalu 2024. godine oformiti Rent-a-car službu s dva putnička kombi vozila.</w:t>
      </w:r>
    </w:p>
    <w:p w:rsidR="006E74E8" w:rsidRPr="0055123D" w:rsidRDefault="006E74E8" w:rsidP="0055123D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:rsidR="0055123D" w:rsidRDefault="0055123D" w:rsidP="0055123D">
      <w:pPr>
        <w:keepNext/>
        <w:keepLines/>
        <w:spacing w:after="0" w:line="360" w:lineRule="auto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3" w:name="_Toc407954871"/>
      <w:bookmarkStart w:id="4" w:name="_Toc167788108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3.1. Mjenjački poslovi</w:t>
      </w:r>
      <w:bookmarkEnd w:id="3"/>
      <w:bookmarkEnd w:id="4"/>
    </w:p>
    <w:p w:rsidR="00246A11" w:rsidRPr="0055123D" w:rsidRDefault="00246A11" w:rsidP="00246A11">
      <w:pPr>
        <w:rPr>
          <w:lang w:eastAsia="hr-HR"/>
        </w:rPr>
      </w:pPr>
      <w:r>
        <w:rPr>
          <w:lang w:eastAsia="hr-HR"/>
        </w:rPr>
        <w:t>S obzirom na ulazak RH u monetarnu uniju i uvođenje Eura kao službene valute, promet mjenjačnice dramatično je smanjen i mjenjačka djelatnost više nije profitabilna te Društvo u 2024. godini planira zatvranje mjenjačnice.</w:t>
      </w:r>
    </w:p>
    <w:p w:rsidR="0055123D" w:rsidRPr="0055123D" w:rsidRDefault="0055123D" w:rsidP="0055123D">
      <w:pPr>
        <w:keepNext/>
        <w:keepLines/>
        <w:spacing w:after="0" w:line="360" w:lineRule="auto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5" w:name="_Toc407954872"/>
      <w:bookmarkStart w:id="6" w:name="_Toc167788109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3.2. Prodaja suvenira</w:t>
      </w:r>
      <w:bookmarkEnd w:id="5"/>
      <w:bookmarkEnd w:id="6"/>
    </w:p>
    <w:p w:rsidR="0055123D" w:rsidRPr="0055123D" w:rsidRDefault="00401E3C" w:rsidP="0055123D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 2024. g</w:t>
      </w:r>
      <w:r w:rsidR="008E3BA6">
        <w:rPr>
          <w:rFonts w:ascii="Calibri" w:eastAsia="Times New Roman" w:hAnsi="Calibri" w:cs="Calibri"/>
          <w:lang w:eastAsia="hr-HR"/>
        </w:rPr>
        <w:t>odini Društvo planira preseljenje mjenjačnice s Trga pobjede u prostor Kapelanovog stana, Vukovarska 1. Isto tako će se u 2024</w:t>
      </w:r>
      <w:r w:rsidR="0055123D" w:rsidRPr="0055123D">
        <w:rPr>
          <w:rFonts w:ascii="Calibri" w:eastAsia="Times New Roman" w:hAnsi="Calibri" w:cs="Calibri"/>
          <w:lang w:eastAsia="hr-HR"/>
        </w:rPr>
        <w:t xml:space="preserve">. godini nastojati održavati </w:t>
      </w:r>
      <w:r w:rsidR="008E3BA6">
        <w:rPr>
          <w:rFonts w:ascii="Calibri" w:eastAsia="Times New Roman" w:hAnsi="Calibri" w:cs="Calibri"/>
          <w:lang w:eastAsia="hr-HR"/>
        </w:rPr>
        <w:t xml:space="preserve">primjeren </w:t>
      </w:r>
      <w:r w:rsidR="0055123D" w:rsidRPr="0055123D">
        <w:rPr>
          <w:rFonts w:ascii="Calibri" w:eastAsia="Times New Roman" w:hAnsi="Calibri" w:cs="Calibri"/>
          <w:lang w:eastAsia="hr-HR"/>
        </w:rPr>
        <w:t>asortiman suvenirnice</w:t>
      </w:r>
      <w:r w:rsidR="0055123D" w:rsidRPr="0055123D">
        <w:rPr>
          <w:rFonts w:ascii="Calibri" w:eastAsia="Times New Roman" w:hAnsi="Calibri" w:cs="Calibri"/>
          <w:shd w:val="clear" w:color="auto" w:fill="FFFFFF"/>
          <w:lang w:eastAsia="hr-HR"/>
        </w:rPr>
        <w:t xml:space="preserve"> koji u najvećoj mjeri čine </w:t>
      </w:r>
      <w:r w:rsidR="0055123D" w:rsidRPr="0055123D">
        <w:rPr>
          <w:rFonts w:ascii="Calibri" w:eastAsia="Times New Roman" w:hAnsi="Calibri" w:cs="Calibri"/>
          <w:lang w:eastAsia="hr-HR"/>
        </w:rPr>
        <w:t xml:space="preserve">autohtoni i unikatni suveniri, s (po izboru motiva) naglaskom na grad Slavonski Brod i Brodsko-posavsku županiju. Dobavljači istih su pravne i fizičke osobe s područja grada i županije. Različitim komunikacijskim sredstvima (društvene mreže i dr.) nastojat će se održati odnosi s postojećim i uspostaviti odnosi s novim potrošačima. </w:t>
      </w: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:rsidR="0055123D" w:rsidRPr="0055123D" w:rsidRDefault="0055123D" w:rsidP="0055123D">
      <w:pPr>
        <w:keepNext/>
        <w:keepLines/>
        <w:spacing w:after="0" w:line="360" w:lineRule="auto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7" w:name="_Toc167788110"/>
      <w:bookmarkStart w:id="8" w:name="_Toc407954874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3.3. Organizacija ljetovanja osnovnoškolske djece</w:t>
      </w:r>
      <w:bookmarkEnd w:id="7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 xml:space="preserve"> </w:t>
      </w:r>
      <w:bookmarkEnd w:id="8"/>
    </w:p>
    <w:p w:rsidR="001625E0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 w:rsidRPr="0055123D">
        <w:rPr>
          <w:rFonts w:ascii="Calibri" w:eastAsia="Times New Roman" w:hAnsi="Calibri" w:cs="Calibri"/>
          <w:lang w:eastAsia="hr-HR"/>
        </w:rPr>
        <w:t>Djelatnost organiziranog ljetovanja djece i mladih zauzima najznačajniji dio u izvedbenom, ali i prihodovnom smislu. Marketinškom kampanjom prema osnovnim školama i drugim sličnim institucijama, Društvo će nastojati povećati broj korisnika odmarališta. U pripremnom dijelu sezone planira se jedno putovanje u svhu utvrđivanja stanja u odmaralištu.  Nakon pregleda, a ovisno o razini eventualnih oštećenja na objektima odmarališta, odmah će se pristupiti sanaciji. Drugo putovanje obuhvaća odlazak djelatnika, generalno spremanje, eventualne popravke itd. U tijeku sezone planira se još jedno putovanje direktora radi kontrole ukupnog procesa rada.</w:t>
      </w: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9" w:name="_Toc167788111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 xml:space="preserve">3.4. </w:t>
      </w:r>
      <w:r w:rsidR="00D302D8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Ugostiteljstvo</w:t>
      </w:r>
      <w:bookmarkEnd w:id="9"/>
    </w:p>
    <w:p w:rsidR="0055123D" w:rsidRPr="0055123D" w:rsidRDefault="0055123D" w:rsidP="0055123D">
      <w:pPr>
        <w:spacing w:after="0"/>
        <w:rPr>
          <w:rFonts w:ascii="Calibri" w:eastAsia="Times New Roman" w:hAnsi="Calibri" w:cs="Calibri"/>
          <w:lang w:eastAsia="hr-HR"/>
        </w:rPr>
      </w:pPr>
    </w:p>
    <w:p w:rsidR="0055123D" w:rsidRPr="0055123D" w:rsidRDefault="0055123D" w:rsidP="0055123D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 w:rsidRPr="0055123D">
        <w:rPr>
          <w:rFonts w:ascii="Calibri" w:eastAsia="Times New Roman" w:hAnsi="Calibri" w:cs="Calibri"/>
          <w:lang w:eastAsia="hr-HR"/>
        </w:rPr>
        <w:t xml:space="preserve">Društvo upravlja Caffe barom Kapelanov stan na adresi Vukovarska 1 u Slavonskom Brodu </w:t>
      </w:r>
      <w:r w:rsidR="00D302D8">
        <w:rPr>
          <w:rFonts w:ascii="Calibri" w:eastAsia="Times New Roman" w:hAnsi="Calibri" w:cs="Calibri"/>
          <w:lang w:eastAsia="hr-HR"/>
        </w:rPr>
        <w:t>i Caffe barom Kajak-kanu bar na adresi Splavarska 1, Slavonski Brod</w:t>
      </w:r>
      <w:r w:rsidRPr="0055123D">
        <w:rPr>
          <w:rFonts w:ascii="Calibri" w:eastAsia="Times New Roman" w:hAnsi="Calibri" w:cs="Calibri"/>
          <w:lang w:eastAsia="hr-HR"/>
        </w:rPr>
        <w:t xml:space="preserve">. U sklopu ove aktivnosti planiraju se i ugostiteljski poslovi u SD Vijuš u vrijeme održavanja određenih manifestacija.  </w:t>
      </w:r>
    </w:p>
    <w:p w:rsid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10" w:name="_Toc167788112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3.5. Sajmovi</w:t>
      </w:r>
      <w:bookmarkEnd w:id="10"/>
    </w:p>
    <w:p w:rsidR="00301BE3" w:rsidRPr="0055123D" w:rsidRDefault="00301BE3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</w:p>
    <w:p w:rsidR="0055123D" w:rsidRPr="0055123D" w:rsidRDefault="00301BE3" w:rsidP="0055123D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 2024</w:t>
      </w:r>
      <w:r w:rsidR="0055123D" w:rsidRPr="0055123D">
        <w:rPr>
          <w:rFonts w:ascii="Calibri" w:eastAsia="Times New Roman" w:hAnsi="Calibri" w:cs="Calibri"/>
          <w:lang w:eastAsia="hr-HR"/>
        </w:rPr>
        <w:t>. se planira organizacija sl</w:t>
      </w:r>
      <w:r>
        <w:rPr>
          <w:rFonts w:ascii="Calibri" w:eastAsia="Times New Roman" w:hAnsi="Calibri" w:cs="Calibri"/>
          <w:lang w:eastAsia="hr-HR"/>
        </w:rPr>
        <w:t xml:space="preserve">ijedećih sajmova: </w:t>
      </w:r>
      <w:r w:rsidR="0055123D" w:rsidRPr="0055123D">
        <w:rPr>
          <w:rFonts w:ascii="Calibri" w:eastAsia="Times New Roman" w:hAnsi="Calibri" w:cs="Calibri"/>
          <w:lang w:eastAsia="hr-HR"/>
        </w:rPr>
        <w:t xml:space="preserve">Katarinski sajam i Božićni sajam. </w:t>
      </w:r>
    </w:p>
    <w:p w:rsidR="0055123D" w:rsidRDefault="0055123D" w:rsidP="0055123D">
      <w:pPr>
        <w:keepNext/>
        <w:keepLines/>
        <w:tabs>
          <w:tab w:val="left" w:pos="2408"/>
        </w:tabs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11" w:name="_Toc167788113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lastRenderedPageBreak/>
        <w:t>3.6. Kamp Korčula</w:t>
      </w:r>
      <w:bookmarkEnd w:id="11"/>
    </w:p>
    <w:p w:rsidR="00301BE3" w:rsidRPr="0055123D" w:rsidRDefault="00301BE3" w:rsidP="00301BE3">
      <w:pPr>
        <w:rPr>
          <w:lang w:eastAsia="hr-HR"/>
        </w:rPr>
      </w:pPr>
      <w:r>
        <w:rPr>
          <w:lang w:eastAsia="hr-HR"/>
        </w:rPr>
        <w:t>Aktivnosti u Kampu Korčula u 2024. godini planiraju se na bazi održavanja objekta.</w:t>
      </w: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12" w:name="_Toc167788114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3.6. Terminski plan ključnih aktivnosti</w:t>
      </w:r>
      <w:bookmarkEnd w:id="12"/>
    </w:p>
    <w:p w:rsidR="0055123D" w:rsidRPr="0055123D" w:rsidRDefault="0055123D" w:rsidP="0055123D">
      <w:pPr>
        <w:tabs>
          <w:tab w:val="left" w:pos="6095"/>
        </w:tabs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9843E" wp14:editId="7E4307A6">
                <wp:simplePos x="0" y="0"/>
                <wp:positionH relativeFrom="column">
                  <wp:posOffset>3801859</wp:posOffset>
                </wp:positionH>
                <wp:positionV relativeFrom="paragraph">
                  <wp:posOffset>395207</wp:posOffset>
                </wp:positionV>
                <wp:extent cx="1678674" cy="1132764"/>
                <wp:effectExtent l="0" t="0" r="17145" b="10795"/>
                <wp:wrapNone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674" cy="113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DD1" w:rsidRDefault="00CC4DD1" w:rsidP="0055123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Popunjavanje smjena u odmaralištu STG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99.35pt;margin-top:31.1pt;width:132.2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">
                <v:textbox>
                  <w:txbxContent>
                    <w:p w:rsidR="00891A8D" w:rsidRDefault="00891A8D" w:rsidP="0055123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Popunjavanje smjena u odmaralištu</w:t>
                      </w:r>
                      <w:r w:rsidR="00E24DD9">
                        <w:rPr>
                          <w:rFonts w:ascii="Times New Roman" w:hAnsi="Times New Roman"/>
                        </w:rPr>
                        <w:t xml:space="preserve"> STG</w:t>
                      </w:r>
                    </w:p>
                  </w:txbxContent>
                </v:textbox>
              </v:shape>
            </w:pict>
          </mc:Fallback>
        </mc:AlternateContent>
      </w:r>
      <w:r w:rsidR="00D302D8">
        <w:rPr>
          <w:rFonts w:ascii="Calibri" w:eastAsia="Times New Roman" w:hAnsi="Calibri" w:cs="Calibri"/>
          <w:sz w:val="20"/>
          <w:szCs w:val="20"/>
          <w:lang w:eastAsia="hr-HR"/>
        </w:rPr>
        <w:t xml:space="preserve">Prilog 4. </w:t>
      </w:r>
      <w:r w:rsidR="00301BE3">
        <w:rPr>
          <w:rFonts w:ascii="Calibri" w:eastAsia="Times New Roman" w:hAnsi="Calibri" w:cs="Calibri"/>
          <w:sz w:val="20"/>
          <w:szCs w:val="20"/>
          <w:lang w:eastAsia="hr-HR"/>
        </w:rPr>
        <w:t>Plan aktivnosti u 2024</w:t>
      </w:r>
      <w:r w:rsidRPr="0055123D">
        <w:rPr>
          <w:rFonts w:ascii="Calibri" w:eastAsia="Times New Roman" w:hAnsi="Calibri" w:cs="Calibri"/>
          <w:sz w:val="20"/>
          <w:szCs w:val="20"/>
          <w:lang w:eastAsia="hr-HR"/>
        </w:rPr>
        <w:t>.</w:t>
      </w:r>
    </w:p>
    <w:p w:rsidR="0055123D" w:rsidRPr="0055123D" w:rsidRDefault="0055123D" w:rsidP="005512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64C2C" wp14:editId="141520EF">
                <wp:simplePos x="0" y="0"/>
                <wp:positionH relativeFrom="column">
                  <wp:posOffset>3246755</wp:posOffset>
                </wp:positionH>
                <wp:positionV relativeFrom="paragraph">
                  <wp:posOffset>468630</wp:posOffset>
                </wp:positionV>
                <wp:extent cx="808355" cy="969645"/>
                <wp:effectExtent l="38100" t="0" r="29845" b="59055"/>
                <wp:wrapNone/>
                <wp:docPr id="4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8355" cy="969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55.65pt;margin-top:36.9pt;width:63.65pt;height:76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p9QAIAAG0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D285A" wp14:editId="6D21A8A9">
                <wp:simplePos x="0" y="0"/>
                <wp:positionH relativeFrom="column">
                  <wp:posOffset>3246755</wp:posOffset>
                </wp:positionH>
                <wp:positionV relativeFrom="paragraph">
                  <wp:posOffset>468630</wp:posOffset>
                </wp:positionV>
                <wp:extent cx="1318895" cy="1398905"/>
                <wp:effectExtent l="38100" t="0" r="33655" b="48895"/>
                <wp:wrapNone/>
                <wp:docPr id="4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8895" cy="139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55.65pt;margin-top:36.9pt;width:103.85pt;height:110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03C6D" wp14:editId="042B0422">
                <wp:simplePos x="0" y="0"/>
                <wp:positionH relativeFrom="column">
                  <wp:posOffset>3246755</wp:posOffset>
                </wp:positionH>
                <wp:positionV relativeFrom="paragraph">
                  <wp:posOffset>468630</wp:posOffset>
                </wp:positionV>
                <wp:extent cx="1083945" cy="1219200"/>
                <wp:effectExtent l="38100" t="0" r="20955" b="57150"/>
                <wp:wrapNone/>
                <wp:docPr id="4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3945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255.65pt;margin-top:36.9pt;width:85.35pt;height:9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4A3A5D" wp14:editId="17ADA322">
                <wp:simplePos x="0" y="0"/>
                <wp:positionH relativeFrom="column">
                  <wp:posOffset>3246755</wp:posOffset>
                </wp:positionH>
                <wp:positionV relativeFrom="paragraph">
                  <wp:posOffset>448945</wp:posOffset>
                </wp:positionV>
                <wp:extent cx="659130" cy="808355"/>
                <wp:effectExtent l="38100" t="0" r="26670" b="48895"/>
                <wp:wrapNone/>
                <wp:docPr id="4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9130" cy="808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255.65pt;margin-top:35.35pt;width:51.9pt;height:63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7FC4E" wp14:editId="79774770">
                <wp:simplePos x="0" y="0"/>
                <wp:positionH relativeFrom="column">
                  <wp:posOffset>3246755</wp:posOffset>
                </wp:positionH>
                <wp:positionV relativeFrom="paragraph">
                  <wp:posOffset>142240</wp:posOffset>
                </wp:positionV>
                <wp:extent cx="553720" cy="723900"/>
                <wp:effectExtent l="38100" t="0" r="17780" b="57150"/>
                <wp:wrapNone/>
                <wp:docPr id="4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372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55.65pt;margin-top:11.2pt;width:43.6pt;height:5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WXQgIAAG0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">
                <v:stroke endarrow="block"/>
              </v:shape>
            </w:pict>
          </mc:Fallback>
        </mc:AlternateContent>
      </w: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FC88F3" wp14:editId="461EB675">
                <wp:simplePos x="0" y="0"/>
                <wp:positionH relativeFrom="column">
                  <wp:posOffset>3246755</wp:posOffset>
                </wp:positionH>
                <wp:positionV relativeFrom="paragraph">
                  <wp:posOffset>363855</wp:posOffset>
                </wp:positionV>
                <wp:extent cx="553720" cy="715010"/>
                <wp:effectExtent l="38100" t="0" r="17780" b="66040"/>
                <wp:wrapNone/>
                <wp:docPr id="4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3720" cy="715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255.65pt;margin-top:28.65pt;width:43.6pt;height:56.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55123D" w:rsidRPr="0055123D" w:rsidRDefault="0055123D" w:rsidP="005512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Style w:val="MediumList2-Accent11"/>
        <w:tblW w:w="1710" w:type="dxa"/>
        <w:jc w:val="center"/>
        <w:tblLook w:val="04A0" w:firstRow="1" w:lastRow="0" w:firstColumn="1" w:lastColumn="0" w:noHBand="0" w:noVBand="1"/>
      </w:tblPr>
      <w:tblGrid>
        <w:gridCol w:w="532"/>
        <w:gridCol w:w="1178"/>
      </w:tblGrid>
      <w:tr w:rsidR="0055123D" w:rsidRPr="0055123D" w:rsidTr="00551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  <w:vMerge w:val="restart"/>
            <w:tcBorders>
              <w:bottom w:val="nil"/>
            </w:tcBorders>
            <w:noWrap/>
            <w:textDirection w:val="btLr"/>
            <w:hideMark/>
          </w:tcPr>
          <w:p w:rsidR="0055123D" w:rsidRPr="0055123D" w:rsidRDefault="00301BE3" w:rsidP="005512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  <w:r w:rsidR="0055123D" w:rsidRPr="0055123D">
              <w:rPr>
                <w:rFonts w:ascii="Calibri" w:hAnsi="Calibri" w:cs="Calibri"/>
              </w:rPr>
              <w:t>.</w:t>
            </w:r>
          </w:p>
        </w:tc>
        <w:tc>
          <w:tcPr>
            <w:tcW w:w="1178" w:type="dxa"/>
            <w:noWrap/>
            <w:hideMark/>
          </w:tcPr>
          <w:p w:rsidR="0055123D" w:rsidRPr="0055123D" w:rsidRDefault="0055123D" w:rsidP="00551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5123D">
              <w:rPr>
                <w:rFonts w:ascii="Calibri" w:hAnsi="Calibri" w:cs="Calibri"/>
              </w:rPr>
              <w:t>siječanj</w:t>
            </w:r>
          </w:p>
        </w:tc>
      </w:tr>
      <w:tr w:rsidR="0055123D" w:rsidRPr="0055123D" w:rsidTr="00551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veljača</w:t>
            </w:r>
          </w:p>
        </w:tc>
      </w:tr>
      <w:tr w:rsidR="0055123D" w:rsidRPr="0055123D" w:rsidTr="0055123D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ožujak</w:t>
            </w:r>
          </w:p>
        </w:tc>
      </w:tr>
      <w:tr w:rsidR="0055123D" w:rsidRPr="0055123D" w:rsidTr="00551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travanj</w:t>
            </w:r>
          </w:p>
        </w:tc>
      </w:tr>
      <w:tr w:rsidR="0055123D" w:rsidRPr="0055123D" w:rsidTr="0055123D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B5D06F" wp14:editId="6D09F649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-12065</wp:posOffset>
                      </wp:positionV>
                      <wp:extent cx="763270" cy="1287145"/>
                      <wp:effectExtent l="0" t="0" r="17780" b="27305"/>
                      <wp:wrapNone/>
                      <wp:docPr id="4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1287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DD1" w:rsidRDefault="00CC4DD1" w:rsidP="0055123D">
                                  <w:pPr>
                                    <w:spacing w:line="24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Sezona na Hvaru: spremanje i izvedbeni dio </w:t>
                                  </w:r>
                                </w:p>
                                <w:p w:rsidR="00CC4DD1" w:rsidRDefault="00CC4DD1" w:rsidP="0055123D">
                                  <w:pPr>
                                    <w:spacing w:line="240" w:lineRule="atLeas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27" type="#_x0000_t202" style="position:absolute;margin-left:58.1pt;margin-top:-.95pt;width:60.1pt;height:10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">
                      <v:textbox>
                        <w:txbxContent>
                          <w:p w:rsidR="00891A8D" w:rsidRDefault="00891A8D" w:rsidP="0055123D">
                            <w:pPr>
                              <w:spacing w:line="240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Sezona na Hvaru: spremanje i izvedbeni dio </w:t>
                            </w:r>
                          </w:p>
                          <w:p w:rsidR="00891A8D" w:rsidRDefault="00891A8D" w:rsidP="0055123D">
                            <w:pPr>
                              <w:spacing w:line="240" w:lineRule="atLeas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3A35B2" wp14:editId="7E2ACC25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101600</wp:posOffset>
                      </wp:positionV>
                      <wp:extent cx="222250" cy="0"/>
                      <wp:effectExtent l="38100" t="76200" r="0" b="95250"/>
                      <wp:wrapNone/>
                      <wp:docPr id="3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3" o:spid="_x0000_s1026" type="#_x0000_t32" style="position:absolute;margin-left:45.45pt;margin-top:8pt;width:17.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svibanj</w:t>
            </w:r>
          </w:p>
        </w:tc>
      </w:tr>
      <w:tr w:rsidR="0055123D" w:rsidRPr="0055123D" w:rsidTr="00551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E6A984" wp14:editId="0E021362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163830</wp:posOffset>
                      </wp:positionV>
                      <wp:extent cx="1477645" cy="499745"/>
                      <wp:effectExtent l="0" t="0" r="27305" b="14605"/>
                      <wp:wrapNone/>
                      <wp:docPr id="38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645" cy="49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DD1" w:rsidRDefault="00CC4DD1" w:rsidP="0055123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Slanje pisanih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ponuda školama</w:t>
                                  </w:r>
                                  <w:r w:rsidR="005203ED">
                                    <w:rPr>
                                      <w:rFonts w:ascii="Times New Roman" w:hAnsi="Times New Roman"/>
                                    </w:rPr>
                                    <w:t xml:space="preserve"> za 2025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8" type="#_x0000_t202" style="position:absolute;margin-left:119.1pt;margin-top:12.9pt;width:116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">
                      <v:textbox>
                        <w:txbxContent>
                          <w:p w:rsidR="00CC4DD1" w:rsidRDefault="00CC4DD1" w:rsidP="0055123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Slanje pisanih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ponuda školama</w:t>
                            </w:r>
                            <w:r w:rsidR="005203ED">
                              <w:rPr>
                                <w:rFonts w:ascii="Times New Roman" w:hAnsi="Times New Roman"/>
                              </w:rPr>
                              <w:t xml:space="preserve"> za 2025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AE55B2" wp14:editId="3B1A3EE5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121285</wp:posOffset>
                      </wp:positionV>
                      <wp:extent cx="222250" cy="0"/>
                      <wp:effectExtent l="38100" t="76200" r="0" b="95250"/>
                      <wp:wrapNone/>
                      <wp:docPr id="37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26" type="#_x0000_t32" style="position:absolute;margin-left:45.45pt;margin-top:9.55pt;width:17.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ubNOwIAAGg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lipanj</w:t>
            </w:r>
          </w:p>
        </w:tc>
      </w:tr>
      <w:tr w:rsidR="0055123D" w:rsidRPr="0055123D" w:rsidTr="0055123D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EB97A1" wp14:editId="0124E8E3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119380</wp:posOffset>
                      </wp:positionV>
                      <wp:extent cx="222250" cy="0"/>
                      <wp:effectExtent l="38100" t="76200" r="0" b="95250"/>
                      <wp:wrapNone/>
                      <wp:docPr id="3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26" type="#_x0000_t32" style="position:absolute;margin-left:45.45pt;margin-top:9.4pt;width:17.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+IOgIAAGgEAAAOAAAAZHJzL2Uyb0RvYy54bWysVM2O2yAQvlfqOyDuie2sk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srpanj</w:t>
            </w:r>
          </w:p>
        </w:tc>
      </w:tr>
      <w:tr w:rsidR="0055123D" w:rsidRPr="0055123D" w:rsidTr="00551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070770" wp14:editId="28B5054B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96520</wp:posOffset>
                      </wp:positionV>
                      <wp:extent cx="935355" cy="299085"/>
                      <wp:effectExtent l="38100" t="0" r="17145" b="62865"/>
                      <wp:wrapNone/>
                      <wp:docPr id="3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5355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" o:spid="_x0000_s1026" type="#_x0000_t32" style="position:absolute;margin-left:45.45pt;margin-top:7.6pt;width:73.65pt;height:23.5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98D6AA" wp14:editId="596FFEE7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96520</wp:posOffset>
                      </wp:positionV>
                      <wp:extent cx="222250" cy="0"/>
                      <wp:effectExtent l="38100" t="76200" r="0" b="95250"/>
                      <wp:wrapNone/>
                      <wp:docPr id="3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26" type="#_x0000_t32" style="position:absolute;margin-left:45.45pt;margin-top:7.6pt;width:17.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kolovoz</w:t>
            </w:r>
          </w:p>
        </w:tc>
      </w:tr>
      <w:tr w:rsidR="0055123D" w:rsidRPr="0055123D" w:rsidTr="0055123D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7B25F2" wp14:editId="5F6B7D38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180340</wp:posOffset>
                      </wp:positionV>
                      <wp:extent cx="935355" cy="635"/>
                      <wp:effectExtent l="38100" t="76200" r="0" b="94615"/>
                      <wp:wrapNone/>
                      <wp:docPr id="3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53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7" o:spid="_x0000_s1026" type="#_x0000_t32" style="position:absolute;margin-left:45.45pt;margin-top:14.2pt;width:73.65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AFB20C" wp14:editId="244E54FF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87630</wp:posOffset>
                      </wp:positionV>
                      <wp:extent cx="1477645" cy="485775"/>
                      <wp:effectExtent l="0" t="0" r="27305" b="28575"/>
                      <wp:wrapNone/>
                      <wp:docPr id="3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764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DD1" w:rsidRDefault="00CC4DD1" w:rsidP="0055123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</w:t>
                                  </w:r>
                                  <w:r w:rsidR="005203ED">
                                    <w:rPr>
                                      <w:rFonts w:ascii="Times New Roman" w:hAnsi="Times New Roman"/>
                                    </w:rPr>
                                    <w:t xml:space="preserve">odjela letaka </w:t>
                                  </w:r>
                                  <w:r w:rsidR="005203ED">
                                    <w:rPr>
                                      <w:rFonts w:ascii="Times New Roman" w:hAnsi="Times New Roman"/>
                                    </w:rPr>
                                    <w:t>po školama za 2025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margin-left:119.1pt;margin-top:6.9pt;width:116.3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">
                      <v:textbox>
                        <w:txbxContent>
                          <w:p w:rsidR="00CC4DD1" w:rsidRDefault="00CC4DD1" w:rsidP="0055123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5203ED">
                              <w:rPr>
                                <w:rFonts w:ascii="Times New Roman" w:hAnsi="Times New Roman"/>
                              </w:rPr>
                              <w:t xml:space="preserve">odjela letaka </w:t>
                            </w:r>
                            <w:r w:rsidR="005203ED">
                              <w:rPr>
                                <w:rFonts w:ascii="Times New Roman" w:hAnsi="Times New Roman"/>
                              </w:rPr>
                              <w:t>po školama za 2025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rujan</w:t>
            </w:r>
          </w:p>
        </w:tc>
      </w:tr>
      <w:tr w:rsidR="0055123D" w:rsidRPr="0055123D" w:rsidTr="00551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listopad</w:t>
            </w:r>
          </w:p>
        </w:tc>
      </w:tr>
      <w:tr w:rsidR="0055123D" w:rsidRPr="0055123D" w:rsidTr="0055123D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1F7DEC" wp14:editId="0F2EA4EC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144145</wp:posOffset>
                      </wp:positionV>
                      <wp:extent cx="1603375" cy="702310"/>
                      <wp:effectExtent l="38100" t="38100" r="15875" b="21590"/>
                      <wp:wrapNone/>
                      <wp:docPr id="30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03375" cy="702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1" o:spid="_x0000_s1026" type="#_x0000_t32" style="position:absolute;margin-left:31.8pt;margin-top:11.35pt;width:126.25pt;height:55.3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">
                      <v:stroke endarrow="block"/>
                    </v:shape>
                  </w:pict>
                </mc:Fallback>
              </mc:AlternateContent>
            </w: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studeni</w:t>
            </w:r>
          </w:p>
        </w:tc>
      </w:tr>
      <w:tr w:rsidR="0055123D" w:rsidRPr="0055123D" w:rsidTr="00551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vAlign w:val="center"/>
            <w:hideMark/>
          </w:tcPr>
          <w:p w:rsidR="0055123D" w:rsidRPr="0055123D" w:rsidRDefault="0055123D" w:rsidP="005512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8" w:type="dxa"/>
            <w:tcBorders>
              <w:right w:val="single" w:sz="8" w:space="0" w:color="4F81BD" w:themeColor="accent1"/>
            </w:tcBorders>
            <w:noWrap/>
            <w:hideMark/>
          </w:tcPr>
          <w:p w:rsidR="0055123D" w:rsidRPr="0055123D" w:rsidRDefault="0055123D" w:rsidP="00551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4"/>
                <w:szCs w:val="24"/>
              </w:rPr>
            </w:pPr>
            <w:r w:rsidRPr="0055123D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79B1A7" wp14:editId="56A104D2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180340</wp:posOffset>
                      </wp:positionV>
                      <wp:extent cx="0" cy="534670"/>
                      <wp:effectExtent l="76200" t="38100" r="57150" b="17780"/>
                      <wp:wrapNone/>
                      <wp:docPr id="29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34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4" o:spid="_x0000_s1026" type="#_x0000_t32" style="position:absolute;margin-left:25.3pt;margin-top:14.2pt;width:0;height:42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lHOwIAAGg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55123D">
              <w:rPr>
                <w:rFonts w:ascii="Calibri" w:hAnsi="Calibri" w:cs="Calibri"/>
                <w:b/>
                <w:sz w:val="24"/>
                <w:szCs w:val="24"/>
              </w:rPr>
              <w:t>prosinac</w:t>
            </w:r>
          </w:p>
        </w:tc>
      </w:tr>
    </w:tbl>
    <w:p w:rsidR="0055123D" w:rsidRPr="0055123D" w:rsidRDefault="0055123D" w:rsidP="0055123D">
      <w:pPr>
        <w:tabs>
          <w:tab w:val="left" w:pos="6095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73361F" wp14:editId="50EFFA42">
                <wp:simplePos x="0" y="0"/>
                <wp:positionH relativeFrom="column">
                  <wp:posOffset>4256405</wp:posOffset>
                </wp:positionH>
                <wp:positionV relativeFrom="paragraph">
                  <wp:posOffset>362585</wp:posOffset>
                </wp:positionV>
                <wp:extent cx="1477645" cy="485775"/>
                <wp:effectExtent l="0" t="0" r="27305" b="28575"/>
                <wp:wrapNone/>
                <wp:docPr id="2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DD1" w:rsidRDefault="00CC4DD1" w:rsidP="0055123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Katarinski sajam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1" type="#_x0000_t202" style="position:absolute;margin-left:335.15pt;margin-top:28.55pt;width:116.3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">
                <v:textbox>
                  <w:txbxContent>
                    <w:p w:rsidR="007C231B" w:rsidRDefault="007C231B" w:rsidP="0055123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Katarinski sajam</w:t>
                      </w:r>
                    </w:p>
                  </w:txbxContent>
                </v:textbox>
              </v:shape>
            </w:pict>
          </mc:Fallback>
        </mc:AlternateContent>
      </w:r>
      <w:r w:rsidRPr="0055123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09C42" wp14:editId="12574122">
                <wp:simplePos x="0" y="0"/>
                <wp:positionH relativeFrom="column">
                  <wp:posOffset>2165350</wp:posOffset>
                </wp:positionH>
                <wp:positionV relativeFrom="paragraph">
                  <wp:posOffset>362585</wp:posOffset>
                </wp:positionV>
                <wp:extent cx="1477645" cy="485775"/>
                <wp:effectExtent l="0" t="0" r="27305" b="285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DD1" w:rsidRDefault="00CC4DD1" w:rsidP="0055123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Božićni sajam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2" type="#_x0000_t202" style="position:absolute;margin-left:170.5pt;margin-top:28.55pt;width:116.3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">
                <v:textbox>
                  <w:txbxContent>
                    <w:p w:rsidR="007C231B" w:rsidRDefault="007C231B" w:rsidP="0055123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Božićni sajam</w:t>
                      </w:r>
                    </w:p>
                  </w:txbxContent>
                </v:textbox>
              </v:shape>
            </w:pict>
          </mc:Fallback>
        </mc:AlternateContent>
      </w: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548DD4"/>
          <w:sz w:val="24"/>
          <w:szCs w:val="24"/>
          <w:lang w:eastAsia="hr-HR"/>
        </w:rPr>
      </w:pP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</w:p>
    <w:p w:rsidR="0055123D" w:rsidRPr="0055123D" w:rsidRDefault="0055123D" w:rsidP="0055123D">
      <w:pPr>
        <w:rPr>
          <w:rFonts w:ascii="Calibri" w:eastAsia="Times New Roman" w:hAnsi="Calibri" w:cs="Times New Roman"/>
          <w:lang w:eastAsia="hr-HR"/>
        </w:rPr>
      </w:pP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13" w:name="_Toc167788115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3.7. Ljudski resursi</w:t>
      </w:r>
      <w:bookmarkEnd w:id="13"/>
    </w:p>
    <w:p w:rsidR="0055123D" w:rsidRPr="0055123D" w:rsidRDefault="0055123D" w:rsidP="0055123D">
      <w:pPr>
        <w:rPr>
          <w:rFonts w:ascii="Calibri" w:eastAsia="Times New Roman" w:hAnsi="Calibri" w:cs="Calibri"/>
          <w:lang w:eastAsia="hr-HR"/>
        </w:rPr>
      </w:pPr>
    </w:p>
    <w:p w:rsidR="0055123D" w:rsidRPr="0055123D" w:rsidRDefault="0055123D" w:rsidP="00A620B5">
      <w:pPr>
        <w:rPr>
          <w:rFonts w:cs="Times New Roman"/>
          <w:lang w:eastAsia="hr-HR"/>
        </w:rPr>
      </w:pPr>
      <w:r w:rsidRPr="0055123D">
        <w:rPr>
          <w:lang w:eastAsia="hr-HR"/>
        </w:rPr>
        <w:t>Provedba navedenih aktivnosti planira se ostvariti putem slijedećih ljudskih resursa:</w:t>
      </w:r>
    </w:p>
    <w:p w:rsidR="0055123D" w:rsidRDefault="0055123D" w:rsidP="00A620B5">
      <w:pPr>
        <w:rPr>
          <w:lang w:eastAsia="hr-HR"/>
        </w:rPr>
      </w:pPr>
      <w:r w:rsidRPr="0055123D">
        <w:rPr>
          <w:lang w:eastAsia="hr-HR"/>
        </w:rPr>
        <w:t>Uprava – direktor (1)</w:t>
      </w:r>
    </w:p>
    <w:p w:rsidR="00301BE3" w:rsidRPr="0055123D" w:rsidRDefault="00301BE3" w:rsidP="00A620B5">
      <w:pPr>
        <w:rPr>
          <w:lang w:eastAsia="hr-HR"/>
        </w:rPr>
      </w:pPr>
      <w:r>
        <w:rPr>
          <w:lang w:eastAsia="hr-HR"/>
        </w:rPr>
        <w:t>Voditelj (2)</w:t>
      </w:r>
    </w:p>
    <w:p w:rsidR="00FE2148" w:rsidRPr="0055123D" w:rsidRDefault="00D302D8" w:rsidP="00A620B5">
      <w:pPr>
        <w:rPr>
          <w:lang w:eastAsia="hr-HR"/>
        </w:rPr>
      </w:pPr>
      <w:r>
        <w:rPr>
          <w:lang w:eastAsia="hr-HR"/>
        </w:rPr>
        <w:t xml:space="preserve">Komercijalni </w:t>
      </w:r>
      <w:r w:rsidR="00301BE3">
        <w:rPr>
          <w:lang w:eastAsia="hr-HR"/>
        </w:rPr>
        <w:t>referent (1</w:t>
      </w:r>
      <w:r w:rsidR="0055123D" w:rsidRPr="0055123D">
        <w:rPr>
          <w:lang w:eastAsia="hr-HR"/>
        </w:rPr>
        <w:t>)</w:t>
      </w:r>
    </w:p>
    <w:p w:rsidR="0055123D" w:rsidRPr="0055123D" w:rsidRDefault="00D302D8" w:rsidP="00A620B5">
      <w:pPr>
        <w:rPr>
          <w:lang w:eastAsia="hr-HR"/>
        </w:rPr>
      </w:pPr>
      <w:r>
        <w:rPr>
          <w:lang w:eastAsia="hr-HR"/>
        </w:rPr>
        <w:t>Konobar voditelj (2</w:t>
      </w:r>
      <w:r w:rsidR="0055123D" w:rsidRPr="0055123D">
        <w:rPr>
          <w:lang w:eastAsia="hr-HR"/>
        </w:rPr>
        <w:t>)</w:t>
      </w:r>
    </w:p>
    <w:p w:rsidR="0055123D" w:rsidRPr="0055123D" w:rsidRDefault="005203ED" w:rsidP="00A620B5">
      <w:pPr>
        <w:rPr>
          <w:lang w:eastAsia="hr-HR"/>
        </w:rPr>
      </w:pPr>
      <w:r>
        <w:rPr>
          <w:lang w:eastAsia="hr-HR"/>
        </w:rPr>
        <w:t>Konobar (5</w:t>
      </w:r>
      <w:r w:rsidR="0055123D" w:rsidRPr="0055123D">
        <w:rPr>
          <w:lang w:eastAsia="hr-HR"/>
        </w:rPr>
        <w:t>)</w:t>
      </w:r>
    </w:p>
    <w:p w:rsidR="0055123D" w:rsidRPr="0055123D" w:rsidRDefault="0055123D" w:rsidP="00A620B5">
      <w:pPr>
        <w:rPr>
          <w:lang w:eastAsia="hr-HR"/>
        </w:rPr>
      </w:pPr>
      <w:r w:rsidRPr="0055123D">
        <w:rPr>
          <w:lang w:eastAsia="hr-HR"/>
        </w:rPr>
        <w:lastRenderedPageBreak/>
        <w:t>E</w:t>
      </w:r>
      <w:r w:rsidR="00301BE3">
        <w:rPr>
          <w:lang w:eastAsia="hr-HR"/>
        </w:rPr>
        <w:t>konomski voditelj odmarališta (1</w:t>
      </w:r>
      <w:r w:rsidRPr="0055123D">
        <w:rPr>
          <w:lang w:eastAsia="hr-HR"/>
        </w:rPr>
        <w:t>)</w:t>
      </w:r>
    </w:p>
    <w:p w:rsidR="0055123D" w:rsidRPr="0055123D" w:rsidRDefault="0055123D" w:rsidP="00A620B5">
      <w:pPr>
        <w:rPr>
          <w:lang w:eastAsia="hr-HR"/>
        </w:rPr>
      </w:pPr>
      <w:r w:rsidRPr="0055123D">
        <w:rPr>
          <w:lang w:eastAsia="hr-HR"/>
        </w:rPr>
        <w:t>Glavni kuhar (1)</w:t>
      </w:r>
    </w:p>
    <w:p w:rsidR="0055123D" w:rsidRPr="0055123D" w:rsidRDefault="0055123D" w:rsidP="00A620B5">
      <w:pPr>
        <w:rPr>
          <w:lang w:eastAsia="hr-HR"/>
        </w:rPr>
      </w:pPr>
      <w:r w:rsidRPr="0055123D">
        <w:rPr>
          <w:lang w:eastAsia="hr-HR"/>
        </w:rPr>
        <w:t>Pomoćno osoblje (4)</w:t>
      </w:r>
    </w:p>
    <w:p w:rsidR="0055123D" w:rsidRPr="0055123D" w:rsidRDefault="005203ED" w:rsidP="00A620B5">
      <w:pPr>
        <w:rPr>
          <w:lang w:eastAsia="hr-HR"/>
        </w:rPr>
      </w:pPr>
      <w:r>
        <w:rPr>
          <w:lang w:eastAsia="hr-HR"/>
        </w:rPr>
        <w:t>Domar (1</w:t>
      </w:r>
      <w:r w:rsidR="0055123D" w:rsidRPr="0055123D">
        <w:rPr>
          <w:lang w:eastAsia="hr-HR"/>
        </w:rPr>
        <w:t>)</w:t>
      </w:r>
    </w:p>
    <w:p w:rsidR="0055123D" w:rsidRPr="0055123D" w:rsidRDefault="005203ED" w:rsidP="00A620B5">
      <w:pPr>
        <w:rPr>
          <w:lang w:eastAsia="hr-HR"/>
        </w:rPr>
      </w:pPr>
      <w:r>
        <w:rPr>
          <w:lang w:eastAsia="hr-HR"/>
        </w:rPr>
        <w:t>Spremačica (1</w:t>
      </w:r>
      <w:r w:rsidR="0055123D" w:rsidRPr="0055123D">
        <w:rPr>
          <w:lang w:eastAsia="hr-HR"/>
        </w:rPr>
        <w:t>)</w:t>
      </w:r>
    </w:p>
    <w:p w:rsidR="0055123D" w:rsidRDefault="0055123D" w:rsidP="005512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548DD4"/>
          <w:kern w:val="36"/>
          <w:sz w:val="24"/>
          <w:szCs w:val="24"/>
          <w:lang w:eastAsia="hr-HR"/>
        </w:rPr>
      </w:pPr>
      <w:bookmarkStart w:id="14" w:name="_Toc167788116"/>
      <w:r w:rsidRPr="0055123D">
        <w:rPr>
          <w:rFonts w:ascii="Calibri" w:eastAsia="Times New Roman" w:hAnsi="Calibri" w:cs="Calibri"/>
          <w:b/>
          <w:bCs/>
          <w:color w:val="548DD4"/>
          <w:kern w:val="36"/>
          <w:sz w:val="24"/>
          <w:szCs w:val="24"/>
          <w:lang w:eastAsia="hr-HR"/>
        </w:rPr>
        <w:t>4. FINANCIJSKI PLAN</w:t>
      </w:r>
      <w:bookmarkEnd w:id="14"/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895"/>
        <w:gridCol w:w="888"/>
        <w:gridCol w:w="876"/>
        <w:gridCol w:w="866"/>
        <w:gridCol w:w="859"/>
        <w:gridCol w:w="787"/>
        <w:gridCol w:w="916"/>
        <w:gridCol w:w="836"/>
        <w:gridCol w:w="617"/>
        <w:gridCol w:w="1800"/>
      </w:tblGrid>
      <w:tr w:rsidR="00CC4DD1" w:rsidRPr="00CC4DD1" w:rsidTr="00CC4DD1">
        <w:trPr>
          <w:trHeight w:val="300"/>
        </w:trPr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FINANCIJSKI PLAN I. IZMJENE I DOPUNE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C4DD1" w:rsidRPr="00CC4DD1" w:rsidTr="00CC4DD1">
        <w:trPr>
          <w:trHeight w:val="300"/>
        </w:trPr>
        <w:tc>
          <w:tcPr>
            <w:tcW w:w="7540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za razdoblje 01.01.2024. do 31.12.2024.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7,5345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hr-H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CC4DD1" w:rsidRPr="00CC4DD1" w:rsidTr="00CC4DD1">
        <w:trPr>
          <w:trHeight w:val="300"/>
        </w:trPr>
        <w:tc>
          <w:tcPr>
            <w:tcW w:w="9340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9999FF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hr-HR"/>
              </w:rPr>
              <w:t> </w:t>
            </w:r>
          </w:p>
        </w:tc>
      </w:tr>
      <w:tr w:rsidR="00CC4DD1" w:rsidRPr="00CC4DD1" w:rsidTr="00CC4DD1">
        <w:trPr>
          <w:trHeight w:val="2040"/>
        </w:trPr>
        <w:tc>
          <w:tcPr>
            <w:tcW w:w="5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C0C0C0"/>
              <w:right w:val="single" w:sz="4" w:space="0" w:color="FFFFFF"/>
            </w:tcBorders>
            <w:shd w:val="clear" w:color="808080" w:fill="969696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pozicije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8" w:space="0" w:color="C0C0C0"/>
              <w:right w:val="single" w:sz="4" w:space="0" w:color="FFFFFF"/>
            </w:tcBorders>
            <w:shd w:val="clear" w:color="808080" w:fill="969696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  <w:t>oznaka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8" w:space="0" w:color="C0C0C0"/>
              <w:right w:val="single" w:sz="4" w:space="0" w:color="FFFFFF"/>
            </w:tcBorders>
            <w:shd w:val="clear" w:color="808080" w:fill="969696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8" w:space="0" w:color="C0C0C0"/>
              <w:right w:val="nil"/>
            </w:tcBorders>
            <w:shd w:val="clear" w:color="808080" w:fill="969696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Plan 2023.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FFFFFF"/>
              <w:bottom w:val="single" w:sz="8" w:space="0" w:color="C0C0C0"/>
              <w:right w:val="nil"/>
            </w:tcBorders>
            <w:shd w:val="clear" w:color="808080" w:fill="969696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Plan 2024.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8" w:space="0" w:color="C0C0C0"/>
              <w:left w:val="single" w:sz="4" w:space="0" w:color="000000"/>
              <w:bottom w:val="nil"/>
              <w:right w:val="single" w:sz="4" w:space="0" w:color="FFFFFF"/>
            </w:tcBorders>
            <w:shd w:val="clear" w:color="808080" w:fill="969696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808080" w:fill="969696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808080" w:fill="969696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808080" w:fill="969696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808080" w:fill="969696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I. POSLOVNI PRIHODI </w:t>
            </w:r>
            <w:r w:rsidRPr="00CC4DD1">
              <w:rPr>
                <w:rFonts w:ascii="Arial" w:eastAsia="Times New Roman" w:hAnsi="Arial" w:cs="Arial"/>
                <w:color w:val="1F497D"/>
                <w:sz w:val="16"/>
                <w:szCs w:val="16"/>
                <w:lang w:eastAsia="hr-HR"/>
              </w:rPr>
              <w:t>(AOP 126 do 130)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623.317,30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Prihodi od prodaje s poduzetnicima unutar grupe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Prihodi od prodaje (izvan grupe)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525.597,35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prodaje vlastitih proizvoda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1.327,23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 d prodaje VP oslob. Čl. 75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75101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  26,54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prodaje usluga na domaćem tržištu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1.327,23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usluga koje su oslobođene PDV-a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75111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663,61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Prihodi od ljet. smještaja 13%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75112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165.000,00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Prihodi od usluga PPOM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75113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39.000,00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prodaje Korčula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7515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prodaje Kajak kanu bar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7610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253.000,00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prodaje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7613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11.500,00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prodaje Kapelanov stan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76130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51.761,90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maloprodaje 5%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7614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1.990,84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3. Prihodi na temelju upotrebe vlastitih proizvoda, robe i usluga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4. Ostali poslovni prihodi s poduzetnicima unutar grupe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5. Ostali poslovni prihodi (izvan grupe)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97.719,95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Prihodi od zakupnina za poslovni prostor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7570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7.963,37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Prihodi od zakupnina na Katarinskom sajmu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75701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26.544,56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najma kučica Božićni sajam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75702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9.500,00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prefakturiranja režija voda, struja, el.energija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7520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530,89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7891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6.636,14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Naplaćene kapare, odustatnine i nak. štete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7895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464,53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Prihodi od donacija i subvencija za Katarinski sajam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78961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663,61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Prihodi od iznajmljivanja vozila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78971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5.600,00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Prihodi od refundacija troškova Božićnog sajma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78972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39.816,84 EUR </w:t>
            </w:r>
          </w:p>
        </w:tc>
      </w:tr>
      <w:tr w:rsidR="00CC4DD1" w:rsidRPr="00CC4DD1" w:rsidTr="00CC4DD1">
        <w:trPr>
          <w:trHeight w:val="48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II. POSLOVNI RASHODI </w:t>
            </w:r>
            <w:r w:rsidRPr="00CC4DD1">
              <w:rPr>
                <w:rFonts w:ascii="Arial" w:eastAsia="Times New Roman" w:hAnsi="Arial" w:cs="Arial"/>
                <w:color w:val="1F497D"/>
                <w:sz w:val="16"/>
                <w:szCs w:val="16"/>
                <w:lang w:eastAsia="hr-HR"/>
              </w:rPr>
              <w:t>(AOP 132+133+137+141+142+143+146+153)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622.662,22 EUR </w:t>
            </w:r>
          </w:p>
        </w:tc>
      </w:tr>
      <w:tr w:rsidR="00CC4DD1" w:rsidRPr="00CC4DD1" w:rsidTr="00CC4DD1">
        <w:trPr>
          <w:trHeight w:val="495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1. Promjene vrijednosti zaliha proizvodnje u tijeku i gotovih proizvoda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2. Materijalni troškovi (AOP 134 do 136)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322.026,92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a) Troškovi sirovina i materijala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63.608,00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Osnovni materijal i poluproizvodi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29.958,00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Pomoćni materijal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200,00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Materijal za čišćenje i održavanje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6.000,00 EUR </w:t>
            </w:r>
          </w:p>
        </w:tc>
      </w:tr>
      <w:tr w:rsidR="00CC4DD1" w:rsidRPr="00CC4DD1" w:rsidTr="00CC4DD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Uredski materijal, HTZ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4004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800,00 EUR </w:t>
            </w:r>
          </w:p>
        </w:tc>
      </w:tr>
      <w:tr w:rsidR="00CC4DD1" w:rsidRPr="00CC4DD1" w:rsidTr="00CC4DD1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Električna energija, plin, gorivo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23.050,00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Utrošeni rezerv. dijelovi za održavanje opreme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4040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100,00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Otpis sitnog inventara u upotrebi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4050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2.000,00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Ostali troškovi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4090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b) Troškovi prodane robe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95.000,00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Trošak prodane robe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7100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95.000,00 EUR </w:t>
            </w:r>
          </w:p>
        </w:tc>
      </w:tr>
      <w:tr w:rsidR="00CC4DD1" w:rsidRPr="00CC4DD1" w:rsidTr="00CC4DD1">
        <w:trPr>
          <w:trHeight w:val="6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c) Ostali vanjski troškovi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163.418,92 EUR </w:t>
            </w:r>
          </w:p>
        </w:tc>
      </w:tr>
      <w:tr w:rsidR="00CC4DD1" w:rsidRPr="00CC4DD1" w:rsidTr="00CC4DD1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Prijevozne usluge u cest. prometu Stari Grad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41011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50.953,00 EUR </w:t>
            </w:r>
          </w:p>
        </w:tc>
      </w:tr>
      <w:tr w:rsidR="00CC4DD1" w:rsidRPr="00CC4DD1" w:rsidTr="00CC4DD1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Cestarine, tunelarine, mostarine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4106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200,00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Poštarina usluge dostavnih službi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438,00 EUR </w:t>
            </w:r>
          </w:p>
        </w:tc>
      </w:tr>
      <w:tr w:rsidR="00CC4DD1" w:rsidRPr="00CC4DD1" w:rsidTr="00CC4DD1">
        <w:trPr>
          <w:trHeight w:val="36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Telefonske usluge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3.128,00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Usluge studentskog servisa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4122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31.000,00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Usluge tekućeg održavanja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2.426,00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4150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24.000,00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Najamnina za opremu osim O.A.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4152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400,00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Usluge reklame i promidžbe u tisku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4160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300,00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Usluge ostalih oblika reklame i promidžbe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4162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2.919,90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Odvoz smeća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863,00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Odvoz smeća Stari Grad, Korčula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Održavanje zelenila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1.327,23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Usluge čuvanja imovine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3.981,68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Deratizacija o dezinsekcija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331,81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Voda za piće i sanitarije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729,98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Voda za piće i sanitarije Stari Grad, Korčula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3.847,00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Priznato piće za radnike kava sok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132,72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Komunalna naknada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4189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3.654,00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Zdravstveni pregledi radnika obvezni i redovni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663,61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Zdravstveni pregledi radnika Stari Grad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42001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265,45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Bankarske usluge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1.990,84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Usluge platnog prometa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4211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100,00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Računovodstvene usluge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6.370,69 EUR </w:t>
            </w:r>
          </w:p>
        </w:tc>
      </w:tr>
      <w:tr w:rsidR="00CC4DD1" w:rsidRPr="00CC4DD1" w:rsidTr="00CC4DD1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Premija osiguranja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3.170,00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Usluge održavanja Softwarea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3.500,00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Pretplate HRT, autorske naknade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4272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677,00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Usluge pranja, glačanja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4294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549,00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4299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15.000,00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3. Troškovi osoblja (AOP 138 do 140)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170.523,00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a) Neto plaće i nadnice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113.400,00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Trošak neto plaće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47010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113.400,00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b) Troškovi poreza i doprinosa iz plaća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33.600,00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Porezi i doprinosi iz plaće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47011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33.600,00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 c) Doprinosi na plaće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23.523,00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Doprinos za zdravstveno osiguranje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4720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23.523,00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4. Amortizacija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663,61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Amortizacija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4300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663,61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5. Ostali troškovi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128.019,63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Troškovi prijevoza na sl. putu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44201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1.061,78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Troškovi korištenja vlast. automob. u posl. svrhe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1.200,00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Trošak prijevoza sa posla i na posao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4430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2.985,00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Nagrada za radne rezultate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4460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2.793,00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Prigodne godišnje nagrade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4461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663,61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Darovi djeci zaposlenika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4462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265,45 EUR </w:t>
            </w:r>
          </w:p>
        </w:tc>
      </w:tr>
      <w:tr w:rsidR="00CC4DD1" w:rsidRPr="00CC4DD1" w:rsidTr="00CC4DD1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Trošak ugovora o djelu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4491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32.000,00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Reprezentacija 50% priznata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150,00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Reprezentacija 50% nepriznata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150,00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ČL HGK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221,19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ČL TZ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4613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285,72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Administrativni upravni troškovi takse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4640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Boravišna pristojba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4642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3.000,00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Troškovi financijskog leasinga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4653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8.950,00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Troškovi organizacije Katarinskog sajma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4654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26.544,56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Troškovi organizacije Božićnog sajma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4655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39.816,84 EUR </w:t>
            </w:r>
          </w:p>
        </w:tc>
      </w:tr>
      <w:tr w:rsidR="00CC4DD1" w:rsidRPr="00CC4DD1" w:rsidTr="00CC4DD1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Troškovi organizacije Božićnog malonogometnog turnira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4656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6.636,14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Direktna spomenička renta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4661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796,34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6. Vrijednosna usklađenja (AOP 144+145)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a) dugotrajne imovine osim financijske imovine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b) kratkotrajne imovine osim financijske imovine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Vrijednosno usklađivanje kupci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7420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500,00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7. Rezerviranja (AOP 147 do 152)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a) Rezerviranja za mirovine, otpremnine i slične obveze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b) Rezerviranja za porezne obveze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c) Rezerviranja za započete sudske sporove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d) Rezerviranja za troškove obnavljanja prirodnih bogatstava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e) Rezerviranja za troškove u jamstvenim rokovima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  f) Druga rezerviranja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8. Ostali poslovni rashodi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929,06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Porezno priznate donacije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7310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929,06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Naknadni troškovi iz prethodnih godina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7370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III. FINANCIJSKI PRIHODI </w:t>
            </w:r>
            <w:r w:rsidRPr="00CC4DD1">
              <w:rPr>
                <w:rFonts w:ascii="Arial" w:eastAsia="Times New Roman" w:hAnsi="Arial" w:cs="Arial"/>
                <w:color w:val="1F497D"/>
                <w:sz w:val="16"/>
                <w:szCs w:val="16"/>
                <w:lang w:eastAsia="hr-HR"/>
              </w:rPr>
              <w:t>(AOP 155 do 164)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154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    1.006,64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1. Prihodi od ulaganja u udjele (dionice) poduzetnika unutar grupe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465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2. Prihodi od ulaganja u udjele (dionice) društava povezanih</w:t>
            </w: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sudjelujućim interesima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51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3. Prihodi od ostalih dugotrajnih financijskih ulaganja i zajmova</w:t>
            </w: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poduzetnicima unutar grupe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45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4. Ostali prihodi s osnove kamata iz odnosa s poduzetnicima unutar grupe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48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5. Tečajne razlike i ostali financijski prihodi iz odnosa s</w:t>
            </w: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 xml:space="preserve">         poduzetnicima unutar grupe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6. Prihodi od ostalih dugotrajnih financijskih ulaganja i zajmova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7. Ostali prihodi s osnove kamata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6,64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Prihod od kamata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7750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    6,64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8. Tečajne razlike i ostali financijski prihodi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1.000,00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Pozitivna tečajna razlika iz stanja deviza u blagajni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7724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1.000,00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  9. Nerealizirani dobici (prihodi) od financijske imovine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10. Ostali financijski prihodi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IV. FINANCIJSKI RASHODI </w:t>
            </w:r>
            <w:r w:rsidRPr="00CC4DD1">
              <w:rPr>
                <w:rFonts w:ascii="Arial" w:eastAsia="Times New Roman" w:hAnsi="Arial" w:cs="Arial"/>
                <w:color w:val="1F497D"/>
                <w:sz w:val="16"/>
                <w:szCs w:val="16"/>
                <w:lang w:eastAsia="hr-HR"/>
              </w:rPr>
              <w:t>(AOP 166 do 172)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165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92,91 EUR </w:t>
            </w:r>
          </w:p>
        </w:tc>
      </w:tr>
      <w:tr w:rsidR="00CC4DD1" w:rsidRPr="00CC4DD1" w:rsidTr="00CC4DD1">
        <w:trPr>
          <w:trHeight w:val="525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 xml:space="preserve">    1. Rashodi s osnove kamata i slični rashodi s poduzetnicima unutar grupe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Redovne kamate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7201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37" w:type="dxa"/>
            <w:gridSpan w:val="5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7202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 xml:space="preserve">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 Tečajne razlike i drugi rashodi s poduzetnicima unutar grupe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 Rashodi s osnove kamata i slični rashodi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92,91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 Tečajne razlike i drugi rashodi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 Nerealizirani gubici (rashodi) od financijske imovine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 Vrijednosna usklađenja financijske imovine (neto)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 Ostali financijski rashodi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465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V.    UDIO U DOBITI OD DRUŠTAVA POVEZANIH SUDJELUJUĆIM</w:t>
            </w: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br/>
              <w:t xml:space="preserve">        INTERESOM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VI.   UDIO U DOBITI OD  ZAJEDNIČKIH POTHVATA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174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465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VII.  UDIO U GUBITKU OD DRUŠTAVA POVEZANIH SUDJELUJUĆIM</w:t>
            </w: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br/>
              <w:t xml:space="preserve">        INTERESOM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VIII. UDIO U GUBITKU OD ZAJEDNIČKIH POTHVATA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IX.   UKUPNI PRIHODI </w:t>
            </w:r>
            <w:r w:rsidRPr="00CC4DD1">
              <w:rPr>
                <w:rFonts w:ascii="Arial" w:eastAsia="Times New Roman" w:hAnsi="Arial" w:cs="Arial"/>
                <w:color w:val="1F497D"/>
                <w:sz w:val="16"/>
                <w:szCs w:val="16"/>
                <w:lang w:eastAsia="hr-HR"/>
              </w:rPr>
              <w:t>(AOP 125+154+173 + 174)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177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624.323,94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X.    UKUPNI RASHODI </w:t>
            </w:r>
            <w:r w:rsidRPr="00CC4DD1">
              <w:rPr>
                <w:rFonts w:ascii="Arial" w:eastAsia="Times New Roman" w:hAnsi="Arial" w:cs="Arial"/>
                <w:color w:val="1F497D"/>
                <w:sz w:val="16"/>
                <w:szCs w:val="16"/>
                <w:lang w:eastAsia="hr-HR"/>
              </w:rPr>
              <w:t>(AOP 131+165+175 + 176)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622.755,13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XI.   DOBIT ILI GUBITAK PRIJE OPOREZIVANJA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179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    1.568,81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1. Dobit prije oporezivanja (AOP 177-178)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1.568,81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 2. Gubitak prije oporezivanja (AOP 178-177)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XII.  POREZ NA DOBIT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182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XIII. DOBIT ILI GUBITAK RAZDOBLJA </w:t>
            </w:r>
            <w:r w:rsidRPr="00CC4DD1">
              <w:rPr>
                <w:rFonts w:ascii="Arial" w:eastAsia="Times New Roman" w:hAnsi="Arial" w:cs="Arial"/>
                <w:color w:val="1F497D"/>
                <w:sz w:val="16"/>
                <w:szCs w:val="16"/>
                <w:lang w:eastAsia="hr-HR"/>
              </w:rPr>
              <w:t>(AOP 179-182)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1. Dobit razdoblja (AOP 179-182)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  <w:tr w:rsidR="00CC4DD1" w:rsidRPr="00CC4DD1" w:rsidTr="00CC4DD1">
        <w:trPr>
          <w:trHeight w:val="300"/>
        </w:trPr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2. Gubitak razdoblja (AOP 182-179)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C4DD1" w:rsidRPr="00CC4DD1" w:rsidRDefault="00CC4DD1" w:rsidP="00CC4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CC4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                         -   EUR </w:t>
            </w:r>
          </w:p>
        </w:tc>
      </w:tr>
    </w:tbl>
    <w:p w:rsidR="00CC4DD1" w:rsidRPr="0055123D" w:rsidRDefault="00CC4DD1" w:rsidP="005512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548DD4"/>
          <w:kern w:val="36"/>
          <w:sz w:val="24"/>
          <w:szCs w:val="24"/>
          <w:lang w:eastAsia="hr-HR"/>
        </w:rPr>
      </w:pPr>
    </w:p>
    <w:p w:rsidR="0062373D" w:rsidRPr="0062373D" w:rsidRDefault="0062373D" w:rsidP="006237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</w:pP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15" w:name="_Toc34394979"/>
      <w:bookmarkStart w:id="16" w:name="_Toc167788117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4.1. Obrazloženje financijskog plana</w:t>
      </w:r>
      <w:bookmarkEnd w:id="15"/>
      <w:bookmarkEnd w:id="16"/>
    </w:p>
    <w:p w:rsidR="0055123D" w:rsidRPr="0055123D" w:rsidRDefault="0055123D" w:rsidP="0055123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b/>
          <w:i/>
          <w:kern w:val="3"/>
          <w:lang w:eastAsia="hr-HR"/>
        </w:rPr>
        <w:t>PRIHODI</w:t>
      </w:r>
    </w:p>
    <w:p w:rsidR="0055123D" w:rsidRPr="0055123D" w:rsidRDefault="00891A8D" w:rsidP="0055123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>
        <w:rPr>
          <w:rFonts w:ascii="Calibri" w:eastAsia="SimSun" w:hAnsi="Calibri" w:cs="Calibri"/>
          <w:kern w:val="3"/>
          <w:lang w:eastAsia="hr-HR"/>
        </w:rPr>
        <w:t>Društvo u poslovnoj godini 2024</w:t>
      </w:r>
      <w:r w:rsidR="0055123D" w:rsidRPr="0055123D">
        <w:rPr>
          <w:rFonts w:ascii="Calibri" w:eastAsia="SimSun" w:hAnsi="Calibri" w:cs="Calibri"/>
          <w:kern w:val="3"/>
          <w:lang w:eastAsia="hr-HR"/>
        </w:rPr>
        <w:t xml:space="preserve">. planira ostvariti </w:t>
      </w:r>
      <w:r w:rsidR="0062373D">
        <w:rPr>
          <w:rFonts w:ascii="Calibri" w:eastAsia="SimSun" w:hAnsi="Calibri" w:cs="Calibri"/>
          <w:kern w:val="3"/>
          <w:lang w:eastAsia="hr-HR"/>
        </w:rPr>
        <w:t>ukupn</w:t>
      </w:r>
      <w:r w:rsidR="00CC4DD1">
        <w:rPr>
          <w:rFonts w:ascii="Calibri" w:eastAsia="SimSun" w:hAnsi="Calibri" w:cs="Calibri"/>
          <w:kern w:val="3"/>
          <w:lang w:eastAsia="hr-HR"/>
        </w:rPr>
        <w:t>e prihode u visini od 624.323,94</w:t>
      </w:r>
      <w:r w:rsidR="0062373D">
        <w:rPr>
          <w:rFonts w:ascii="Calibri" w:eastAsia="SimSun" w:hAnsi="Calibri" w:cs="Calibri"/>
          <w:kern w:val="3"/>
          <w:lang w:eastAsia="hr-HR"/>
        </w:rPr>
        <w:t xml:space="preserve"> EUR.</w:t>
      </w:r>
      <w:r w:rsidR="0055123D" w:rsidRPr="0055123D">
        <w:rPr>
          <w:rFonts w:ascii="Calibri" w:eastAsia="SimSun" w:hAnsi="Calibri" w:cs="Calibri"/>
          <w:kern w:val="3"/>
          <w:lang w:eastAsia="hr-HR"/>
        </w:rPr>
        <w:t xml:space="preserve"> </w:t>
      </w:r>
    </w:p>
    <w:p w:rsidR="00891A8D" w:rsidRDefault="00891A8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Poslovni prihodi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Poslovni prihodi sastoje se od prihoda od prodaje, prihod na temelju uporabe vlastitih proizvoda i ostalih poslovnih prihoda.</w:t>
      </w:r>
      <w:r w:rsidR="00891A8D">
        <w:rPr>
          <w:rFonts w:ascii="Calibri" w:eastAsia="SimSun" w:hAnsi="Calibri" w:cs="Calibri"/>
          <w:kern w:val="3"/>
          <w:lang w:eastAsia="hr-HR"/>
        </w:rPr>
        <w:t xml:space="preserve"> Poslovni prihodi Društva u 2024</w:t>
      </w:r>
      <w:r w:rsidRPr="0055123D">
        <w:rPr>
          <w:rFonts w:ascii="Calibri" w:eastAsia="SimSun" w:hAnsi="Calibri" w:cs="Calibri"/>
          <w:kern w:val="3"/>
          <w:lang w:eastAsia="hr-HR"/>
        </w:rPr>
        <w:t>. godini pl</w:t>
      </w:r>
      <w:r w:rsidR="0062373D">
        <w:rPr>
          <w:rFonts w:ascii="Calibri" w:eastAsia="SimSun" w:hAnsi="Calibri" w:cs="Calibri"/>
          <w:kern w:val="3"/>
          <w:lang w:eastAsia="hr-HR"/>
        </w:rPr>
        <w:t xml:space="preserve">aniraju se ukupno u iznosu </w:t>
      </w:r>
      <w:r w:rsidR="005260AB">
        <w:rPr>
          <w:rFonts w:ascii="Calibri" w:eastAsia="SimSun" w:hAnsi="Calibri" w:cs="Calibri"/>
          <w:kern w:val="3"/>
          <w:lang w:eastAsia="hr-HR"/>
        </w:rPr>
        <w:t>623.317,30</w:t>
      </w:r>
      <w:r w:rsidR="0062373D">
        <w:rPr>
          <w:rFonts w:ascii="Calibri" w:eastAsia="SimSun" w:hAnsi="Calibri" w:cs="Calibri"/>
          <w:kern w:val="3"/>
          <w:lang w:eastAsia="hr-HR"/>
        </w:rPr>
        <w:t xml:space="preserve"> EUR</w:t>
      </w:r>
      <w:r w:rsidRPr="0055123D">
        <w:rPr>
          <w:rFonts w:ascii="Calibri" w:eastAsia="SimSun" w:hAnsi="Calibri" w:cs="Calibri"/>
          <w:kern w:val="3"/>
          <w:lang w:eastAsia="hr-HR"/>
        </w:rPr>
        <w:t>.</w:t>
      </w:r>
    </w:p>
    <w:tbl>
      <w:tblPr>
        <w:tblW w:w="72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1766"/>
      </w:tblGrid>
      <w:tr w:rsidR="0055123D" w:rsidRPr="0055123D" w:rsidTr="0055123D">
        <w:trPr>
          <w:trHeight w:val="900"/>
          <w:jc w:val="center"/>
        </w:trPr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EC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b/>
                <w:color w:val="000000"/>
                <w:kern w:val="3"/>
                <w:shd w:val="clear" w:color="auto" w:fill="CCECFF"/>
                <w:lang w:eastAsia="hr-HR"/>
              </w:rPr>
              <w:t>Naziv pozicije</w:t>
            </w:r>
          </w:p>
        </w:tc>
        <w:tc>
          <w:tcPr>
            <w:tcW w:w="17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E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891A8D" w:rsidP="005512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3"/>
                <w:shd w:val="clear" w:color="auto" w:fill="CCECFF"/>
                <w:lang w:eastAsia="hr-HR"/>
              </w:rPr>
              <w:t>2024</w:t>
            </w:r>
          </w:p>
        </w:tc>
      </w:tr>
      <w:tr w:rsidR="0055123D" w:rsidRPr="0055123D" w:rsidTr="0055123D">
        <w:trPr>
          <w:trHeight w:val="600"/>
          <w:jc w:val="center"/>
        </w:trPr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Prihodi od prodaje s poduzetnicima unutar grupe</w:t>
            </w:r>
          </w:p>
        </w:tc>
        <w:tc>
          <w:tcPr>
            <w:tcW w:w="17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</w:p>
        </w:tc>
      </w:tr>
      <w:tr w:rsidR="0055123D" w:rsidRPr="0055123D" w:rsidTr="0055123D">
        <w:trPr>
          <w:trHeight w:val="288"/>
          <w:jc w:val="center"/>
        </w:trPr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lastRenderedPageBreak/>
              <w:t>Prihodi od prodaje</w:t>
            </w:r>
          </w:p>
        </w:tc>
        <w:tc>
          <w:tcPr>
            <w:tcW w:w="17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5260AB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525.597,35</w:t>
            </w:r>
            <w:r w:rsidR="006237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 € </w:t>
            </w:r>
          </w:p>
        </w:tc>
      </w:tr>
      <w:tr w:rsidR="0055123D" w:rsidRPr="0055123D" w:rsidTr="0055123D">
        <w:trPr>
          <w:trHeight w:val="900"/>
          <w:jc w:val="center"/>
        </w:trPr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Prihodi na temelju upotrebe vlastitih proizvoda, robe i usluga</w:t>
            </w:r>
          </w:p>
        </w:tc>
        <w:tc>
          <w:tcPr>
            <w:tcW w:w="17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</w:p>
        </w:tc>
      </w:tr>
      <w:tr w:rsidR="0055123D" w:rsidRPr="0055123D" w:rsidTr="0055123D">
        <w:trPr>
          <w:trHeight w:val="600"/>
          <w:jc w:val="center"/>
        </w:trPr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Ostali poslovni prihodi s poduzetnicima unutar grupe</w:t>
            </w:r>
          </w:p>
        </w:tc>
        <w:tc>
          <w:tcPr>
            <w:tcW w:w="17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</w:p>
        </w:tc>
      </w:tr>
      <w:tr w:rsidR="0055123D" w:rsidRPr="0055123D" w:rsidTr="0055123D">
        <w:trPr>
          <w:trHeight w:val="312"/>
          <w:jc w:val="center"/>
        </w:trPr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Ostali poslovni prihodi</w:t>
            </w:r>
          </w:p>
        </w:tc>
        <w:tc>
          <w:tcPr>
            <w:tcW w:w="1768" w:type="dxa"/>
            <w:tcBorders>
              <w:top w:val="single" w:sz="4" w:space="0" w:color="7F7F7F"/>
              <w:left w:val="single" w:sz="4" w:space="0" w:color="7F7F7F"/>
              <w:bottom w:val="double" w:sz="12" w:space="0" w:color="2E75B6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5260AB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97.719</w:t>
            </w:r>
            <w:r w:rsidR="00C20725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,95</w:t>
            </w:r>
            <w:r w:rsidR="006237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 €</w:t>
            </w:r>
          </w:p>
        </w:tc>
      </w:tr>
      <w:tr w:rsidR="0055123D" w:rsidRPr="0055123D" w:rsidTr="0055123D">
        <w:trPr>
          <w:trHeight w:val="324"/>
          <w:jc w:val="center"/>
        </w:trPr>
        <w:tc>
          <w:tcPr>
            <w:tcW w:w="5529" w:type="dxa"/>
            <w:tcBorders>
              <w:top w:val="double" w:sz="12" w:space="0" w:color="2E75B6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bottom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UKUPNO</w:t>
            </w:r>
          </w:p>
        </w:tc>
        <w:tc>
          <w:tcPr>
            <w:tcW w:w="1768" w:type="dxa"/>
            <w:tcBorders>
              <w:top w:val="double" w:sz="12" w:space="0" w:color="2E75B6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bottom"/>
            <w:hideMark/>
          </w:tcPr>
          <w:p w:rsidR="0055123D" w:rsidRPr="0055123D" w:rsidRDefault="005260AB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623</w:t>
            </w:r>
            <w:r w:rsidR="00903FD0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.</w:t>
            </w:r>
            <w:r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317,30</w:t>
            </w:r>
            <w:r w:rsidR="006237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 €</w:t>
            </w:r>
          </w:p>
        </w:tc>
      </w:tr>
    </w:tbl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Prihodi od prodaje</w:t>
      </w:r>
    </w:p>
    <w:p w:rsidR="0055123D" w:rsidRPr="0055123D" w:rsidRDefault="00C20725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>
        <w:rPr>
          <w:rFonts w:ascii="Calibri" w:eastAsia="SimSun" w:hAnsi="Calibri" w:cs="Calibri"/>
          <w:kern w:val="3"/>
          <w:lang w:eastAsia="hr-HR"/>
        </w:rPr>
        <w:t>Društvo u poslovnoj godini 2024</w:t>
      </w:r>
      <w:r w:rsidR="0055123D" w:rsidRPr="0055123D">
        <w:rPr>
          <w:rFonts w:ascii="Calibri" w:eastAsia="SimSun" w:hAnsi="Calibri" w:cs="Calibri"/>
          <w:kern w:val="3"/>
          <w:lang w:eastAsia="hr-HR"/>
        </w:rPr>
        <w:t>. planira ostvariti prih</w:t>
      </w:r>
      <w:r w:rsidR="007C231B">
        <w:rPr>
          <w:rFonts w:ascii="Calibri" w:eastAsia="SimSun" w:hAnsi="Calibri" w:cs="Calibri"/>
          <w:kern w:val="3"/>
          <w:lang w:eastAsia="hr-HR"/>
        </w:rPr>
        <w:t>ode od prodaje u visi</w:t>
      </w:r>
      <w:r w:rsidR="00903FD0">
        <w:rPr>
          <w:rFonts w:ascii="Calibri" w:eastAsia="SimSun" w:hAnsi="Calibri" w:cs="Calibri"/>
          <w:kern w:val="3"/>
          <w:lang w:eastAsia="hr-HR"/>
        </w:rPr>
        <w:t xml:space="preserve">ni od </w:t>
      </w:r>
      <w:r w:rsidR="00903FD0">
        <w:rPr>
          <w:rFonts w:ascii="Calibri" w:eastAsia="SimSun" w:hAnsi="Calibri" w:cs="Calibri"/>
          <w:color w:val="000000"/>
          <w:kern w:val="3"/>
          <w:shd w:val="clear" w:color="auto" w:fill="FFFFFF"/>
          <w:lang w:eastAsia="hr-HR"/>
        </w:rPr>
        <w:t xml:space="preserve">525.597,35 </w:t>
      </w:r>
      <w:r w:rsidR="007C231B">
        <w:rPr>
          <w:rFonts w:ascii="Calibri" w:eastAsia="SimSun" w:hAnsi="Calibri" w:cs="Calibri"/>
          <w:kern w:val="3"/>
          <w:lang w:eastAsia="hr-HR"/>
        </w:rPr>
        <w:t xml:space="preserve"> €</w:t>
      </w:r>
      <w:r w:rsidR="0055123D" w:rsidRPr="0055123D">
        <w:rPr>
          <w:rFonts w:ascii="Calibri" w:eastAsia="SimSun" w:hAnsi="Calibri" w:cs="Calibri"/>
          <w:kern w:val="3"/>
          <w:lang w:eastAsia="hr-HR"/>
        </w:rPr>
        <w:t>.</w:t>
      </w:r>
    </w:p>
    <w:tbl>
      <w:tblPr>
        <w:tblW w:w="72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5"/>
        <w:gridCol w:w="1418"/>
        <w:gridCol w:w="1704"/>
        <w:gridCol w:w="581"/>
        <w:gridCol w:w="1732"/>
      </w:tblGrid>
      <w:tr w:rsidR="0055123D" w:rsidRPr="0055123D" w:rsidTr="0055123D">
        <w:trPr>
          <w:gridAfter w:val="2"/>
          <w:wAfter w:w="2313" w:type="dxa"/>
          <w:trHeight w:val="288"/>
          <w:jc w:val="center"/>
        </w:trPr>
        <w:tc>
          <w:tcPr>
            <w:tcW w:w="1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</w:p>
        </w:tc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</w:p>
        </w:tc>
        <w:tc>
          <w:tcPr>
            <w:tcW w:w="17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</w:p>
        </w:tc>
      </w:tr>
      <w:tr w:rsidR="0055123D" w:rsidRPr="0055123D" w:rsidTr="0055123D">
        <w:trPr>
          <w:trHeight w:val="900"/>
          <w:jc w:val="center"/>
        </w:trPr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EC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b/>
                <w:color w:val="000000"/>
                <w:kern w:val="3"/>
                <w:shd w:val="clear" w:color="auto" w:fill="CCECFF"/>
                <w:lang w:eastAsia="hr-HR"/>
              </w:rPr>
              <w:t>Naziv pozicije</w:t>
            </w:r>
          </w:p>
        </w:tc>
        <w:tc>
          <w:tcPr>
            <w:tcW w:w="17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E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E24DD9" w:rsidP="005512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3"/>
                <w:shd w:val="clear" w:color="auto" w:fill="CCECFF"/>
                <w:lang w:eastAsia="hr-HR"/>
              </w:rPr>
              <w:t>2024</w:t>
            </w:r>
          </w:p>
        </w:tc>
      </w:tr>
      <w:tr w:rsidR="0055123D" w:rsidRPr="0055123D" w:rsidTr="0055123D">
        <w:trPr>
          <w:trHeight w:val="600"/>
          <w:jc w:val="center"/>
        </w:trPr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Prihodi od prodaje s poduzetnicima unutar grupe</w:t>
            </w:r>
          </w:p>
        </w:tc>
        <w:tc>
          <w:tcPr>
            <w:tcW w:w="17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</w:p>
        </w:tc>
      </w:tr>
      <w:tr w:rsidR="0055123D" w:rsidRPr="0055123D" w:rsidTr="0055123D">
        <w:trPr>
          <w:trHeight w:val="324"/>
          <w:jc w:val="center"/>
        </w:trPr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double" w:sz="12" w:space="0" w:color="2E75B6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Prihodi od prodaje</w:t>
            </w:r>
          </w:p>
        </w:tc>
        <w:tc>
          <w:tcPr>
            <w:tcW w:w="17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903FD0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525.597,35 </w:t>
            </w:r>
            <w:r w:rsidR="004E2BEB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 €</w:t>
            </w:r>
          </w:p>
        </w:tc>
      </w:tr>
      <w:tr w:rsidR="0055123D" w:rsidRPr="0055123D" w:rsidTr="0055123D">
        <w:trPr>
          <w:trHeight w:val="324"/>
          <w:jc w:val="center"/>
        </w:trPr>
        <w:tc>
          <w:tcPr>
            <w:tcW w:w="5528" w:type="dxa"/>
            <w:gridSpan w:val="4"/>
            <w:tcBorders>
              <w:top w:val="double" w:sz="12" w:space="0" w:color="2E75B6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bottom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UKUPNO</w:t>
            </w:r>
          </w:p>
        </w:tc>
        <w:tc>
          <w:tcPr>
            <w:tcW w:w="1732" w:type="dxa"/>
            <w:tcBorders>
              <w:top w:val="double" w:sz="12" w:space="0" w:color="2E75B6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bottom"/>
            <w:hideMark/>
          </w:tcPr>
          <w:p w:rsidR="0055123D" w:rsidRPr="0055123D" w:rsidRDefault="00903FD0" w:rsidP="004E2BE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525.597,35 </w:t>
            </w:r>
            <w:r w:rsidR="00422B1C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 </w:t>
            </w:r>
            <w:r w:rsidR="004E2BEB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€</w:t>
            </w:r>
          </w:p>
        </w:tc>
      </w:tr>
    </w:tbl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Ostali poslovni prihodi</w:t>
      </w:r>
    </w:p>
    <w:p w:rsidR="0055123D" w:rsidRPr="0055123D" w:rsidRDefault="00422B1C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>
        <w:rPr>
          <w:rFonts w:ascii="Calibri" w:eastAsia="SimSun" w:hAnsi="Calibri" w:cs="Calibri"/>
          <w:kern w:val="3"/>
          <w:lang w:eastAsia="hr-HR"/>
        </w:rPr>
        <w:t>Društvo u poslovnoj godini 2024</w:t>
      </w:r>
      <w:r w:rsidR="0055123D" w:rsidRPr="0055123D">
        <w:rPr>
          <w:rFonts w:ascii="Calibri" w:eastAsia="SimSun" w:hAnsi="Calibri" w:cs="Calibri"/>
          <w:kern w:val="3"/>
          <w:lang w:eastAsia="hr-HR"/>
        </w:rPr>
        <w:t xml:space="preserve">. planira ostvariti ostalih </w:t>
      </w:r>
      <w:r w:rsidR="004E2BEB">
        <w:rPr>
          <w:rFonts w:ascii="Calibri" w:eastAsia="SimSun" w:hAnsi="Calibri" w:cs="Calibri"/>
          <w:kern w:val="3"/>
          <w:lang w:eastAsia="hr-HR"/>
        </w:rPr>
        <w:t>poslovni</w:t>
      </w:r>
      <w:r w:rsidR="00903FD0">
        <w:rPr>
          <w:rFonts w:ascii="Calibri" w:eastAsia="SimSun" w:hAnsi="Calibri" w:cs="Calibri"/>
          <w:kern w:val="3"/>
          <w:lang w:eastAsia="hr-HR"/>
        </w:rPr>
        <w:t xml:space="preserve">h prihoda u visini od </w:t>
      </w:r>
      <w:r w:rsidR="00903FD0">
        <w:rPr>
          <w:rFonts w:ascii="Calibri" w:eastAsia="SimSun" w:hAnsi="Calibri" w:cs="Calibri"/>
          <w:color w:val="000000"/>
          <w:kern w:val="3"/>
          <w:shd w:val="clear" w:color="auto" w:fill="FFFFFF"/>
          <w:lang w:eastAsia="hr-HR"/>
        </w:rPr>
        <w:t xml:space="preserve">97.719,95 </w:t>
      </w:r>
      <w:r w:rsidR="00903FD0">
        <w:rPr>
          <w:rFonts w:ascii="Calibri" w:eastAsia="SimSun" w:hAnsi="Calibri" w:cs="Calibri"/>
          <w:kern w:val="3"/>
          <w:lang w:eastAsia="hr-HR"/>
        </w:rPr>
        <w:t xml:space="preserve"> </w:t>
      </w:r>
      <w:r>
        <w:rPr>
          <w:rFonts w:ascii="Calibri" w:eastAsia="SimSun" w:hAnsi="Calibri" w:cs="Calibri"/>
          <w:kern w:val="3"/>
          <w:lang w:eastAsia="hr-HR"/>
        </w:rPr>
        <w:t xml:space="preserve"> </w:t>
      </w:r>
      <w:r w:rsidR="004E2BEB">
        <w:rPr>
          <w:rFonts w:ascii="Calibri" w:eastAsia="SimSun" w:hAnsi="Calibri" w:cs="Calibri"/>
          <w:kern w:val="3"/>
          <w:lang w:eastAsia="hr-HR"/>
        </w:rPr>
        <w:t xml:space="preserve"> €</w:t>
      </w:r>
      <w:r w:rsidR="0055123D" w:rsidRPr="0055123D">
        <w:rPr>
          <w:rFonts w:ascii="Calibri" w:eastAsia="SimSun" w:hAnsi="Calibri" w:cs="Calibri"/>
          <w:kern w:val="3"/>
          <w:lang w:eastAsia="hr-HR"/>
        </w:rPr>
        <w:t>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tbl>
      <w:tblPr>
        <w:tblW w:w="74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3"/>
        <w:gridCol w:w="2017"/>
      </w:tblGrid>
      <w:tr w:rsidR="0055123D" w:rsidRPr="0055123D" w:rsidTr="0055123D">
        <w:trPr>
          <w:trHeight w:val="900"/>
          <w:jc w:val="center"/>
        </w:trPr>
        <w:tc>
          <w:tcPr>
            <w:tcW w:w="54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EC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b/>
                <w:color w:val="000000"/>
                <w:kern w:val="3"/>
                <w:shd w:val="clear" w:color="auto" w:fill="CCECFF"/>
                <w:lang w:eastAsia="hr-HR"/>
              </w:rPr>
              <w:t>Naziv pozicije</w:t>
            </w:r>
          </w:p>
        </w:tc>
        <w:tc>
          <w:tcPr>
            <w:tcW w:w="20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CE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E24DD9" w:rsidP="005512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3"/>
                <w:shd w:val="clear" w:color="auto" w:fill="CCECFF"/>
                <w:lang w:eastAsia="hr-HR"/>
              </w:rPr>
              <w:t>2024</w:t>
            </w:r>
          </w:p>
        </w:tc>
      </w:tr>
      <w:tr w:rsidR="0055123D" w:rsidRPr="0055123D" w:rsidTr="0055123D">
        <w:trPr>
          <w:trHeight w:val="600"/>
          <w:jc w:val="center"/>
        </w:trPr>
        <w:tc>
          <w:tcPr>
            <w:tcW w:w="54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Ostali poslovni prihodi s </w:t>
            </w:r>
            <w:r w:rsidRPr="0055123D">
              <w:rPr>
                <w:rFonts w:ascii="Calibri" w:eastAsia="SimSun" w:hAnsi="Calibri" w:cs="Calibri"/>
                <w:kern w:val="3"/>
                <w:lang w:eastAsia="hr-HR"/>
              </w:rPr>
              <w:t xml:space="preserve"> </w:t>
            </w: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poduzetnicima unutar grupe</w:t>
            </w:r>
          </w:p>
        </w:tc>
        <w:tc>
          <w:tcPr>
            <w:tcW w:w="20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55123D" w:rsidP="004E2BE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</w:p>
        </w:tc>
      </w:tr>
      <w:tr w:rsidR="0055123D" w:rsidRPr="0055123D" w:rsidTr="0055123D">
        <w:trPr>
          <w:trHeight w:val="312"/>
          <w:jc w:val="center"/>
        </w:trPr>
        <w:tc>
          <w:tcPr>
            <w:tcW w:w="5419" w:type="dxa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auto" w:fill="FFFFFF"/>
            <w:tcMar>
              <w:top w:w="15" w:type="dxa"/>
              <w:left w:w="24" w:type="dxa"/>
              <w:bottom w:w="15" w:type="dxa"/>
              <w:right w:w="15" w:type="dxa"/>
            </w:tcMar>
            <w:vAlign w:val="center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Ostali poslovni prihodi</w:t>
            </w:r>
          </w:p>
        </w:tc>
        <w:tc>
          <w:tcPr>
            <w:tcW w:w="20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center"/>
            <w:hideMark/>
          </w:tcPr>
          <w:p w:rsidR="0055123D" w:rsidRPr="0055123D" w:rsidRDefault="00903FD0" w:rsidP="004E2BE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97.719,95 </w:t>
            </w:r>
            <w:r w:rsidR="004E2BEB">
              <w:rPr>
                <w:rFonts w:ascii="Calibri" w:eastAsia="SimSun" w:hAnsi="Calibri" w:cs="Calibri"/>
                <w:kern w:val="3"/>
                <w:lang w:eastAsia="hr-HR"/>
              </w:rPr>
              <w:t xml:space="preserve"> €</w:t>
            </w:r>
          </w:p>
        </w:tc>
      </w:tr>
      <w:tr w:rsidR="0055123D" w:rsidRPr="0055123D" w:rsidTr="0055123D">
        <w:trPr>
          <w:trHeight w:val="312"/>
          <w:jc w:val="center"/>
        </w:trPr>
        <w:tc>
          <w:tcPr>
            <w:tcW w:w="5419" w:type="dxa"/>
            <w:tcBorders>
              <w:top w:val="double" w:sz="12" w:space="0" w:color="2E75B6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bottom"/>
            <w:hideMark/>
          </w:tcPr>
          <w:p w:rsidR="0055123D" w:rsidRPr="0055123D" w:rsidRDefault="0055123D" w:rsidP="0055123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 w:rsidRPr="0055123D"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>UKUPNO</w:t>
            </w:r>
          </w:p>
        </w:tc>
        <w:tc>
          <w:tcPr>
            <w:tcW w:w="2016" w:type="dxa"/>
            <w:tcBorders>
              <w:top w:val="double" w:sz="12" w:space="0" w:color="2E75B6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48" w:type="dxa"/>
            </w:tcMar>
            <w:vAlign w:val="bottom"/>
            <w:hideMark/>
          </w:tcPr>
          <w:p w:rsidR="0055123D" w:rsidRPr="0055123D" w:rsidRDefault="00903FD0" w:rsidP="004E2BE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  <w:lang w:eastAsia="hr-HR"/>
              </w:rPr>
            </w:pPr>
            <w:r>
              <w:rPr>
                <w:rFonts w:ascii="Calibri" w:eastAsia="SimSun" w:hAnsi="Calibri" w:cs="Calibri"/>
                <w:color w:val="000000"/>
                <w:kern w:val="3"/>
                <w:shd w:val="clear" w:color="auto" w:fill="FFFFFF"/>
                <w:lang w:eastAsia="hr-HR"/>
              </w:rPr>
              <w:t xml:space="preserve">97.719,95 </w:t>
            </w:r>
            <w:r w:rsidR="004E2BEB">
              <w:rPr>
                <w:rFonts w:ascii="Calibri" w:eastAsia="SimSun" w:hAnsi="Calibri" w:cs="Calibri"/>
                <w:kern w:val="3"/>
                <w:lang w:eastAsia="hr-HR"/>
              </w:rPr>
              <w:t xml:space="preserve"> €</w:t>
            </w:r>
          </w:p>
        </w:tc>
      </w:tr>
    </w:tbl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Financijski prihodi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Financijski prihodi sastoje se od prihoda od ulaganja u dionice/udjele poduzetnika, kamata, tečajnih razlika i ostalih financijskih prihoda iz odnosa s poduzetnicima i financijsk</w:t>
      </w:r>
      <w:r w:rsidR="00422B1C">
        <w:rPr>
          <w:rFonts w:ascii="Calibri" w:eastAsia="SimSun" w:hAnsi="Calibri" w:cs="Calibri"/>
          <w:kern w:val="3"/>
          <w:lang w:eastAsia="hr-HR"/>
        </w:rPr>
        <w:t>im institucijama. Društvo u 2024</w:t>
      </w:r>
      <w:r w:rsidRPr="0055123D">
        <w:rPr>
          <w:rFonts w:ascii="Calibri" w:eastAsia="SimSun" w:hAnsi="Calibri" w:cs="Calibri"/>
          <w:kern w:val="3"/>
          <w:lang w:eastAsia="hr-HR"/>
        </w:rPr>
        <w:t>. godini planira ostvariti financi</w:t>
      </w:r>
      <w:r w:rsidR="00422B1C">
        <w:rPr>
          <w:rFonts w:ascii="Calibri" w:eastAsia="SimSun" w:hAnsi="Calibri" w:cs="Calibri"/>
          <w:kern w:val="3"/>
          <w:lang w:eastAsia="hr-HR"/>
        </w:rPr>
        <w:t>jske prihode u iznosu 1.006,64</w:t>
      </w:r>
      <w:r w:rsidR="004E2BEB">
        <w:rPr>
          <w:rFonts w:ascii="Calibri" w:eastAsia="SimSun" w:hAnsi="Calibri" w:cs="Calibri"/>
          <w:kern w:val="3"/>
          <w:lang w:eastAsia="hr-HR"/>
        </w:rPr>
        <w:t xml:space="preserve"> €</w:t>
      </w:r>
      <w:r w:rsidRPr="0055123D">
        <w:rPr>
          <w:rFonts w:ascii="Calibri" w:eastAsia="SimSun" w:hAnsi="Calibri" w:cs="Calibri"/>
          <w:kern w:val="3"/>
          <w:lang w:eastAsia="hr-HR"/>
        </w:rPr>
        <w:t>. Društvo ne planira ostvariti financijske prihode iz odnosa s povezanim osobama i s osobama povezanim sudjelujućim interesima.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Prihodi od ulaganja u udjele, kamata i tečajnih razlika iz odnosa s poduzetnicima unutar grupe</w:t>
      </w:r>
    </w:p>
    <w:p w:rsidR="0055123D" w:rsidRPr="0055123D" w:rsidRDefault="0055123D" w:rsidP="0055123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Društvo u poslovnoj godini ne planira ostvariti financijske prihode od ulaganja u udjele, kamate i tečajne razlike iz odnosa s poduzetnicima unutar grupe.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lastRenderedPageBreak/>
        <w:t>Prihodi od ostalih dugotrajnih financijskih ulaganja i zajmova, ostali prihodi od kamata i tečajne razlike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Financijski prihodi koji se ostvaruju iz poslovnog odnosa s poduzetnicima koji nisu unutar grupe te financijskih institucija, a koji se sastoje od prihoda od dugotrajnih financijskih ulaganja i zajmova, ostalih financijskih prihoda od kamata, tečajnih razlika i ostalih financijskih prihoda planiraju s</w:t>
      </w:r>
      <w:r w:rsidR="00422B1C">
        <w:rPr>
          <w:rFonts w:ascii="Calibri" w:eastAsia="SimSun" w:hAnsi="Calibri" w:cs="Calibri"/>
          <w:kern w:val="3"/>
          <w:lang w:eastAsia="hr-HR"/>
        </w:rPr>
        <w:t>e ostvariti u iznosu 1.006,64</w:t>
      </w:r>
      <w:r w:rsidR="004E2BEB">
        <w:rPr>
          <w:rFonts w:ascii="Calibri" w:eastAsia="SimSun" w:hAnsi="Calibri" w:cs="Calibri"/>
          <w:kern w:val="3"/>
          <w:lang w:eastAsia="hr-HR"/>
        </w:rPr>
        <w:t xml:space="preserve"> €</w:t>
      </w:r>
      <w:r w:rsidR="004E2BEB" w:rsidRPr="0055123D">
        <w:rPr>
          <w:rFonts w:ascii="Calibri" w:eastAsia="SimSun" w:hAnsi="Calibri" w:cs="Calibri"/>
          <w:kern w:val="3"/>
          <w:lang w:eastAsia="hr-HR"/>
        </w:rPr>
        <w:t>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Nerealizirani dobici od financijske imovine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Društvo na dan planiranja ne posjeduje dionice i ne planira iste kupovati.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Ostali financijski prihodi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 xml:space="preserve">Ostali financijski prihodi odnose se na financijske prihode koji se planiraju od ulaganja u udjele i dionice društava s udjelom vlasništva manjim od 20% na rok kraći od godinu dana te drugih prihoda koji se ne odnose na kamate zajmova i tečajne razlike. 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i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i/>
          <w:kern w:val="3"/>
          <w:lang w:eastAsia="hr-HR"/>
        </w:rPr>
      </w:pPr>
      <w:r w:rsidRPr="0055123D">
        <w:rPr>
          <w:rFonts w:ascii="Calibri" w:eastAsia="SimSun" w:hAnsi="Calibri" w:cs="Calibri"/>
          <w:b/>
          <w:i/>
          <w:kern w:val="3"/>
          <w:lang w:eastAsia="hr-HR"/>
        </w:rPr>
        <w:t>RASHODI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422B1C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>
        <w:rPr>
          <w:rFonts w:ascii="Calibri" w:eastAsia="SimSun" w:hAnsi="Calibri" w:cs="Calibri"/>
          <w:kern w:val="3"/>
          <w:lang w:eastAsia="hr-HR"/>
        </w:rPr>
        <w:t>Društvo u poslovnoj godini 2024</w:t>
      </w:r>
      <w:r w:rsidR="0055123D" w:rsidRPr="0055123D">
        <w:rPr>
          <w:rFonts w:ascii="Calibri" w:eastAsia="SimSun" w:hAnsi="Calibri" w:cs="Calibri"/>
          <w:kern w:val="3"/>
          <w:lang w:eastAsia="hr-HR"/>
        </w:rPr>
        <w:t xml:space="preserve">. planira ostvariti </w:t>
      </w:r>
      <w:r w:rsidR="004E2BEB">
        <w:rPr>
          <w:rFonts w:ascii="Calibri" w:eastAsia="SimSun" w:hAnsi="Calibri" w:cs="Calibri"/>
          <w:kern w:val="3"/>
          <w:lang w:eastAsia="hr-HR"/>
        </w:rPr>
        <w:t>ukupn</w:t>
      </w:r>
      <w:r w:rsidR="00A94946">
        <w:rPr>
          <w:rFonts w:ascii="Calibri" w:eastAsia="SimSun" w:hAnsi="Calibri" w:cs="Calibri"/>
          <w:kern w:val="3"/>
          <w:lang w:eastAsia="hr-HR"/>
        </w:rPr>
        <w:t>e rashode u visini od 622.755</w:t>
      </w:r>
      <w:r>
        <w:rPr>
          <w:rFonts w:ascii="Calibri" w:eastAsia="SimSun" w:hAnsi="Calibri" w:cs="Calibri"/>
          <w:kern w:val="3"/>
          <w:lang w:eastAsia="hr-HR"/>
        </w:rPr>
        <w:t>,13</w:t>
      </w:r>
      <w:r w:rsidR="004E2BEB">
        <w:rPr>
          <w:rFonts w:ascii="Calibri" w:eastAsia="SimSun" w:hAnsi="Calibri" w:cs="Calibri"/>
          <w:kern w:val="3"/>
          <w:lang w:eastAsia="hr-HR"/>
        </w:rPr>
        <w:t xml:space="preserve">  €</w:t>
      </w:r>
      <w:r w:rsidR="0055123D" w:rsidRPr="0055123D">
        <w:rPr>
          <w:rFonts w:ascii="Calibri" w:eastAsia="SimSun" w:hAnsi="Calibri" w:cs="Calibri"/>
          <w:kern w:val="3"/>
          <w:lang w:eastAsia="hr-HR"/>
        </w:rPr>
        <w:t>.</w:t>
      </w:r>
    </w:p>
    <w:p w:rsidR="0055123D" w:rsidRPr="0055123D" w:rsidRDefault="0055123D" w:rsidP="0055123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i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Poslovni rashodi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9D6BE2" w:rsidRDefault="0055123D" w:rsidP="009D6B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Poslovni rashodi sastoje se od promjene vrijednosti zaliha proizvodnje u tijeku i gotovih proizvoda, materijalnih troškova, troškova osoblja, amortizacije, ostalih troškova, vrijednosnih usklađenja, rezerviranja i ostalih p</w:t>
      </w:r>
      <w:r w:rsidR="00422B1C">
        <w:rPr>
          <w:rFonts w:ascii="Calibri" w:eastAsia="SimSun" w:hAnsi="Calibri" w:cs="Calibri"/>
          <w:kern w:val="3"/>
          <w:lang w:eastAsia="hr-HR"/>
        </w:rPr>
        <w:t>oslovnih rashoda. Društvo u 2024</w:t>
      </w:r>
      <w:r w:rsidRPr="0055123D">
        <w:rPr>
          <w:rFonts w:ascii="Calibri" w:eastAsia="SimSun" w:hAnsi="Calibri" w:cs="Calibri"/>
          <w:kern w:val="3"/>
          <w:lang w:eastAsia="hr-HR"/>
        </w:rPr>
        <w:t>. godini planira po</w:t>
      </w:r>
      <w:r w:rsidR="009D6BE2">
        <w:rPr>
          <w:rFonts w:ascii="Calibri" w:eastAsia="SimSun" w:hAnsi="Calibri" w:cs="Calibri"/>
          <w:kern w:val="3"/>
          <w:lang w:eastAsia="hr-HR"/>
        </w:rPr>
        <w:t xml:space="preserve">slovne rashode u visini od </w:t>
      </w:r>
      <w:r w:rsidR="00E43F61">
        <w:rPr>
          <w:rFonts w:ascii="Calibri" w:eastAsia="SimSun" w:hAnsi="Calibri" w:cs="Calibri"/>
          <w:kern w:val="3"/>
          <w:lang w:eastAsia="hr-HR"/>
        </w:rPr>
        <w:t>622.662</w:t>
      </w:r>
      <w:r w:rsidR="00422B1C">
        <w:rPr>
          <w:rFonts w:ascii="Calibri" w:eastAsia="SimSun" w:hAnsi="Calibri" w:cs="Calibri"/>
          <w:kern w:val="3"/>
          <w:lang w:eastAsia="hr-HR"/>
        </w:rPr>
        <w:t>,22</w:t>
      </w:r>
      <w:r w:rsidR="009D6BE2" w:rsidRPr="009D6BE2">
        <w:rPr>
          <w:rFonts w:ascii="Calibri" w:eastAsia="SimSun" w:hAnsi="Calibri" w:cs="Calibri"/>
          <w:kern w:val="3"/>
          <w:lang w:eastAsia="hr-HR"/>
        </w:rPr>
        <w:t xml:space="preserve"> €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Promjene vrijednosti zaliha proizvodnje u tijeku i gotovih proizvoda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E24DD9" w:rsidRPr="005203E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Društvo u poslovnoj godini ne planira poslovne rashode po osnovi promjene zaliha proizvodnje u tijeku i gotovih proizvoda.</w:t>
      </w:r>
      <w:bookmarkStart w:id="17" w:name="_GoBack"/>
      <w:bookmarkEnd w:id="17"/>
    </w:p>
    <w:p w:rsidR="00E24DD9" w:rsidRDefault="00E24DD9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Materijalni troškovi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Materijalni troškovi sastoje se od troškova sirovina i materijala, troškova prodane robe i ostalih vanjskih t</w:t>
      </w:r>
      <w:r w:rsidR="00422B1C">
        <w:rPr>
          <w:rFonts w:ascii="Calibri" w:eastAsia="SimSun" w:hAnsi="Calibri" w:cs="Calibri"/>
          <w:kern w:val="3"/>
          <w:lang w:eastAsia="hr-HR"/>
        </w:rPr>
        <w:t>roškova. U poslovnoj godini 2024</w:t>
      </w:r>
      <w:r w:rsidRPr="0055123D">
        <w:rPr>
          <w:rFonts w:ascii="Calibri" w:eastAsia="SimSun" w:hAnsi="Calibri" w:cs="Calibri"/>
          <w:kern w:val="3"/>
          <w:lang w:eastAsia="hr-HR"/>
        </w:rPr>
        <w:t>. materijalni tr</w:t>
      </w:r>
      <w:r w:rsidR="00941B6D">
        <w:rPr>
          <w:rFonts w:ascii="Calibri" w:eastAsia="SimSun" w:hAnsi="Calibri" w:cs="Calibri"/>
          <w:kern w:val="3"/>
          <w:lang w:eastAsia="hr-HR"/>
        </w:rPr>
        <w:t xml:space="preserve">oškovi </w:t>
      </w:r>
      <w:r w:rsidR="001F60CE">
        <w:rPr>
          <w:rFonts w:ascii="Calibri" w:eastAsia="SimSun" w:hAnsi="Calibri" w:cs="Calibri"/>
          <w:kern w:val="3"/>
          <w:lang w:eastAsia="hr-HR"/>
        </w:rPr>
        <w:t>planiraju se u iznosu 322.026,92</w:t>
      </w:r>
      <w:r w:rsidR="00941B6D">
        <w:rPr>
          <w:rFonts w:ascii="Calibri" w:eastAsia="SimSun" w:hAnsi="Calibri" w:cs="Calibri"/>
          <w:kern w:val="3"/>
          <w:lang w:eastAsia="hr-HR"/>
        </w:rPr>
        <w:t xml:space="preserve"> €</w:t>
      </w:r>
      <w:r w:rsidRPr="0055123D">
        <w:rPr>
          <w:rFonts w:ascii="Calibri" w:eastAsia="SimSun" w:hAnsi="Calibri" w:cs="Calibri"/>
          <w:kern w:val="3"/>
          <w:lang w:eastAsia="hr-HR"/>
        </w:rPr>
        <w:t>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tbl>
      <w:tblPr>
        <w:tblW w:w="4780" w:type="dxa"/>
        <w:jc w:val="center"/>
        <w:tblInd w:w="93" w:type="dxa"/>
        <w:tblLook w:val="04A0" w:firstRow="1" w:lastRow="0" w:firstColumn="1" w:lastColumn="0" w:noHBand="0" w:noVBand="1"/>
      </w:tblPr>
      <w:tblGrid>
        <w:gridCol w:w="1900"/>
        <w:gridCol w:w="2880"/>
      </w:tblGrid>
      <w:tr w:rsidR="00422B1C" w:rsidRPr="00422B1C" w:rsidTr="00422B1C">
        <w:trPr>
          <w:trHeight w:val="300"/>
          <w:jc w:val="center"/>
        </w:trPr>
        <w:tc>
          <w:tcPr>
            <w:tcW w:w="19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CCEC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pozicije</w:t>
            </w:r>
          </w:p>
        </w:tc>
        <w:tc>
          <w:tcPr>
            <w:tcW w:w="288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CCEC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2024</w:t>
            </w:r>
          </w:p>
        </w:tc>
      </w:tr>
      <w:tr w:rsidR="00422B1C" w:rsidRPr="00422B1C" w:rsidTr="00422B1C">
        <w:trPr>
          <w:trHeight w:val="600"/>
          <w:jc w:val="center"/>
        </w:trPr>
        <w:tc>
          <w:tcPr>
            <w:tcW w:w="19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color w:val="000000"/>
                <w:lang w:eastAsia="hr-HR"/>
              </w:rPr>
              <w:t>Troškovi sirovina i materijala</w:t>
            </w:r>
          </w:p>
        </w:tc>
        <w:tc>
          <w:tcPr>
            <w:tcW w:w="288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color w:val="000000"/>
                <w:lang w:eastAsia="hr-HR"/>
              </w:rPr>
              <w:t>63.608,00 €</w:t>
            </w:r>
          </w:p>
        </w:tc>
      </w:tr>
      <w:tr w:rsidR="00422B1C" w:rsidRPr="00422B1C" w:rsidTr="00422B1C">
        <w:trPr>
          <w:trHeight w:val="600"/>
          <w:jc w:val="center"/>
        </w:trPr>
        <w:tc>
          <w:tcPr>
            <w:tcW w:w="19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color w:val="000000"/>
                <w:lang w:eastAsia="hr-HR"/>
              </w:rPr>
              <w:t>Troškovi prodane robe</w:t>
            </w:r>
          </w:p>
        </w:tc>
        <w:tc>
          <w:tcPr>
            <w:tcW w:w="288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color w:val="000000"/>
                <w:lang w:eastAsia="hr-HR"/>
              </w:rPr>
              <w:t>95.000,00 €</w:t>
            </w:r>
          </w:p>
        </w:tc>
      </w:tr>
      <w:tr w:rsidR="00422B1C" w:rsidRPr="00422B1C" w:rsidTr="00422B1C">
        <w:trPr>
          <w:trHeight w:val="600"/>
          <w:jc w:val="center"/>
        </w:trPr>
        <w:tc>
          <w:tcPr>
            <w:tcW w:w="1900" w:type="dxa"/>
            <w:tcBorders>
              <w:top w:val="single" w:sz="8" w:space="0" w:color="7F7F7F"/>
              <w:left w:val="single" w:sz="8" w:space="0" w:color="7F7F7F"/>
              <w:bottom w:val="double" w:sz="6" w:space="0" w:color="2E75B6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color w:val="000000"/>
                <w:lang w:eastAsia="hr-HR"/>
              </w:rPr>
              <w:t>Ostali vanjski troškovi</w:t>
            </w:r>
          </w:p>
        </w:tc>
        <w:tc>
          <w:tcPr>
            <w:tcW w:w="2880" w:type="dxa"/>
            <w:tcBorders>
              <w:top w:val="single" w:sz="8" w:space="0" w:color="7F7F7F"/>
              <w:left w:val="nil"/>
              <w:bottom w:val="double" w:sz="6" w:space="0" w:color="2E75B6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color w:val="000000"/>
                <w:lang w:eastAsia="hr-HR"/>
              </w:rPr>
              <w:t>163.418,92 €</w:t>
            </w:r>
          </w:p>
        </w:tc>
      </w:tr>
      <w:tr w:rsidR="00422B1C" w:rsidRPr="00422B1C" w:rsidTr="00422B1C">
        <w:trPr>
          <w:trHeight w:val="300"/>
          <w:jc w:val="center"/>
        </w:trPr>
        <w:tc>
          <w:tcPr>
            <w:tcW w:w="1900" w:type="dxa"/>
            <w:tcBorders>
              <w:top w:val="double" w:sz="6" w:space="0" w:color="2E75B6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color w:val="000000"/>
                <w:lang w:eastAsia="hr-HR"/>
              </w:rPr>
              <w:t>UKUPNO</w:t>
            </w:r>
          </w:p>
        </w:tc>
        <w:tc>
          <w:tcPr>
            <w:tcW w:w="2880" w:type="dxa"/>
            <w:tcBorders>
              <w:top w:val="double" w:sz="6" w:space="0" w:color="2E75B6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:rsidR="00422B1C" w:rsidRPr="00422B1C" w:rsidRDefault="00422B1C" w:rsidP="00422B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22B1C">
              <w:rPr>
                <w:rFonts w:ascii="Calibri" w:eastAsia="Times New Roman" w:hAnsi="Calibri" w:cs="Calibri"/>
                <w:color w:val="000000"/>
                <w:lang w:eastAsia="hr-HR"/>
              </w:rPr>
              <w:t>322.026,92 €</w:t>
            </w:r>
          </w:p>
        </w:tc>
      </w:tr>
    </w:tbl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Troškovi osoblja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i/>
          <w:color w:val="808080"/>
          <w:kern w:val="3"/>
          <w:u w:val="single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Troškovi osoblja se odnose na troškove neto plaća i nadnica, troškova poreza i doprinosa iz plaća i tro</w:t>
      </w:r>
      <w:r w:rsidR="001F60CE">
        <w:rPr>
          <w:rFonts w:ascii="Calibri" w:eastAsia="SimSun" w:hAnsi="Calibri" w:cs="Calibri"/>
          <w:kern w:val="3"/>
          <w:lang w:eastAsia="hr-HR"/>
        </w:rPr>
        <w:t>škova doprinosa na plaće. U 2024</w:t>
      </w:r>
      <w:r w:rsidRPr="0055123D">
        <w:rPr>
          <w:rFonts w:ascii="Calibri" w:eastAsia="SimSun" w:hAnsi="Calibri" w:cs="Calibri"/>
          <w:kern w:val="3"/>
          <w:lang w:eastAsia="hr-HR"/>
        </w:rPr>
        <w:t xml:space="preserve">. godini planiraju </w:t>
      </w:r>
      <w:r w:rsidR="00534F5E">
        <w:rPr>
          <w:rFonts w:ascii="Calibri" w:eastAsia="SimSun" w:hAnsi="Calibri" w:cs="Calibri"/>
          <w:kern w:val="3"/>
          <w:lang w:eastAsia="hr-HR"/>
        </w:rPr>
        <w:t>se</w:t>
      </w:r>
      <w:r w:rsidR="00941B6D">
        <w:rPr>
          <w:rFonts w:ascii="Calibri" w:eastAsia="SimSun" w:hAnsi="Calibri" w:cs="Calibri"/>
          <w:kern w:val="3"/>
          <w:lang w:eastAsia="hr-HR"/>
        </w:rPr>
        <w:t xml:space="preserve"> troškovi osoblja u izno</w:t>
      </w:r>
      <w:r w:rsidR="001F60CE">
        <w:rPr>
          <w:rFonts w:ascii="Calibri" w:eastAsia="SimSun" w:hAnsi="Calibri" w:cs="Calibri"/>
          <w:kern w:val="3"/>
          <w:lang w:eastAsia="hr-HR"/>
        </w:rPr>
        <w:t>su 170.523,00</w:t>
      </w:r>
      <w:r w:rsidR="00941B6D">
        <w:rPr>
          <w:rFonts w:ascii="Calibri" w:eastAsia="SimSun" w:hAnsi="Calibri" w:cs="Calibri"/>
          <w:kern w:val="3"/>
          <w:lang w:eastAsia="hr-HR"/>
        </w:rPr>
        <w:t xml:space="preserve"> € </w:t>
      </w:r>
      <w:r w:rsidRPr="0055123D">
        <w:rPr>
          <w:rFonts w:ascii="Calibri" w:eastAsia="SimSun" w:hAnsi="Calibri" w:cs="Calibri"/>
          <w:kern w:val="3"/>
          <w:lang w:eastAsia="hr-HR"/>
        </w:rPr>
        <w:t>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Amortizacija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U poslovnoj godini trošak amortizaci</w:t>
      </w:r>
      <w:r w:rsidR="00941B6D">
        <w:rPr>
          <w:rFonts w:ascii="Calibri" w:eastAsia="SimSun" w:hAnsi="Calibri" w:cs="Calibri"/>
          <w:kern w:val="3"/>
          <w:lang w:eastAsia="hr-HR"/>
        </w:rPr>
        <w:t>je planira se u iznosu 663,61 €</w:t>
      </w:r>
      <w:r w:rsidRPr="0055123D">
        <w:rPr>
          <w:rFonts w:ascii="Calibri" w:eastAsia="SimSun" w:hAnsi="Calibri" w:cs="Calibri"/>
          <w:kern w:val="3"/>
          <w:lang w:eastAsia="hr-HR"/>
        </w:rPr>
        <w:t>. Amortizacija se radi u skladu s računovodstvenim politikama Društva i odlukama uprave Društva.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Ostali troškovi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Društ</w:t>
      </w:r>
      <w:r w:rsidR="00463692">
        <w:rPr>
          <w:rFonts w:ascii="Calibri" w:eastAsia="SimSun" w:hAnsi="Calibri" w:cs="Calibri"/>
          <w:kern w:val="3"/>
          <w:lang w:eastAsia="hr-HR"/>
        </w:rPr>
        <w:t xml:space="preserve">vo </w:t>
      </w:r>
      <w:r w:rsidR="001F60CE">
        <w:rPr>
          <w:rFonts w:ascii="Calibri" w:eastAsia="SimSun" w:hAnsi="Calibri" w:cs="Calibri"/>
          <w:kern w:val="3"/>
          <w:lang w:eastAsia="hr-HR"/>
        </w:rPr>
        <w:t>u p</w:t>
      </w:r>
      <w:r w:rsidR="00E43F61">
        <w:rPr>
          <w:rFonts w:ascii="Calibri" w:eastAsia="SimSun" w:hAnsi="Calibri" w:cs="Calibri"/>
          <w:kern w:val="3"/>
          <w:lang w:eastAsia="hr-HR"/>
        </w:rPr>
        <w:t>oslovnoj godini planira  128.019</w:t>
      </w:r>
      <w:r w:rsidR="001F60CE">
        <w:rPr>
          <w:rFonts w:ascii="Calibri" w:eastAsia="SimSun" w:hAnsi="Calibri" w:cs="Calibri"/>
          <w:kern w:val="3"/>
          <w:lang w:eastAsia="hr-HR"/>
        </w:rPr>
        <w:t>,63</w:t>
      </w:r>
      <w:r w:rsidR="00463692">
        <w:rPr>
          <w:rFonts w:ascii="Calibri" w:eastAsia="SimSun" w:hAnsi="Calibri" w:cs="Calibri"/>
          <w:kern w:val="3"/>
          <w:lang w:eastAsia="hr-HR"/>
        </w:rPr>
        <w:t xml:space="preserve"> €</w:t>
      </w:r>
      <w:r w:rsidRPr="0055123D">
        <w:rPr>
          <w:rFonts w:ascii="Calibri" w:eastAsia="SimSun" w:hAnsi="Calibri" w:cs="Calibri"/>
          <w:kern w:val="3"/>
          <w:lang w:eastAsia="hr-HR"/>
        </w:rPr>
        <w:t xml:space="preserve"> ostalih troškova.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Vrijednosna usklađenja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Društvo u poslovnoj godini planira vrijednosna usklađenja nefinancij</w:t>
      </w:r>
      <w:r w:rsidR="00912675">
        <w:rPr>
          <w:rFonts w:ascii="Calibri" w:eastAsia="SimSun" w:hAnsi="Calibri" w:cs="Calibri"/>
          <w:kern w:val="3"/>
          <w:lang w:eastAsia="hr-HR"/>
        </w:rPr>
        <w:t>ske imovine u visini od 500,00</w:t>
      </w:r>
      <w:r w:rsidR="00463692">
        <w:rPr>
          <w:rFonts w:ascii="Calibri" w:eastAsia="SimSun" w:hAnsi="Calibri" w:cs="Calibri"/>
          <w:kern w:val="3"/>
          <w:lang w:eastAsia="hr-HR"/>
        </w:rPr>
        <w:t xml:space="preserve"> €</w:t>
      </w:r>
      <w:r w:rsidRPr="0055123D">
        <w:rPr>
          <w:rFonts w:ascii="Calibri" w:eastAsia="SimSun" w:hAnsi="Calibri" w:cs="Calibri"/>
          <w:kern w:val="3"/>
          <w:lang w:eastAsia="hr-HR"/>
        </w:rPr>
        <w:t>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Rezerviranja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912675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>
        <w:rPr>
          <w:rFonts w:ascii="Calibri" w:eastAsia="SimSun" w:hAnsi="Calibri" w:cs="Calibri"/>
          <w:kern w:val="3"/>
          <w:lang w:eastAsia="hr-HR"/>
        </w:rPr>
        <w:t>Društvo tijekom 2024</w:t>
      </w:r>
      <w:r w:rsidR="0055123D" w:rsidRPr="0055123D">
        <w:rPr>
          <w:rFonts w:ascii="Calibri" w:eastAsia="SimSun" w:hAnsi="Calibri" w:cs="Calibri"/>
          <w:kern w:val="3"/>
          <w:lang w:eastAsia="hr-HR"/>
        </w:rPr>
        <w:t>. godine ne planira rezerviranja.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i/>
          <w:color w:val="808080"/>
          <w:kern w:val="3"/>
          <w:u w:val="single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Ostali poslovni rashodi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Društvo u poslovnoj godini planira ostale po</w:t>
      </w:r>
      <w:r w:rsidR="00463692">
        <w:rPr>
          <w:rFonts w:ascii="Calibri" w:eastAsia="SimSun" w:hAnsi="Calibri" w:cs="Calibri"/>
          <w:kern w:val="3"/>
          <w:lang w:eastAsia="hr-HR"/>
        </w:rPr>
        <w:t>slovne rashode u iznosu 929,06 €</w:t>
      </w:r>
      <w:r w:rsidRPr="0055123D">
        <w:rPr>
          <w:rFonts w:ascii="Calibri" w:eastAsia="SimSun" w:hAnsi="Calibri" w:cs="Calibri"/>
          <w:kern w:val="3"/>
          <w:lang w:eastAsia="hr-HR"/>
        </w:rPr>
        <w:t>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Financijski rashodi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Financijski rashodi se odnose na kamate, tečajne razlike i druge rashode, nerealizirane gubitke (rashode) od financijske imovine, neto vrijednosna usklađenja financijske imovine i ostale fin</w:t>
      </w:r>
      <w:r w:rsidR="00912675">
        <w:rPr>
          <w:rFonts w:ascii="Calibri" w:eastAsia="SimSun" w:hAnsi="Calibri" w:cs="Calibri"/>
          <w:kern w:val="3"/>
          <w:lang w:eastAsia="hr-HR"/>
        </w:rPr>
        <w:t>ancijske rashode. Društvo u 2024</w:t>
      </w:r>
      <w:r w:rsidRPr="0055123D">
        <w:rPr>
          <w:rFonts w:ascii="Calibri" w:eastAsia="SimSun" w:hAnsi="Calibri" w:cs="Calibri"/>
          <w:kern w:val="3"/>
          <w:lang w:eastAsia="hr-HR"/>
        </w:rPr>
        <w:t>. godini planira ostvariti</w:t>
      </w:r>
      <w:r w:rsidR="0043664B">
        <w:rPr>
          <w:rFonts w:ascii="Calibri" w:eastAsia="SimSun" w:hAnsi="Calibri" w:cs="Calibri"/>
          <w:kern w:val="3"/>
          <w:lang w:eastAsia="hr-HR"/>
        </w:rPr>
        <w:t xml:space="preserve"> financijske rashode u iznosu 92,91 €</w:t>
      </w:r>
      <w:r w:rsidRPr="0055123D">
        <w:rPr>
          <w:rFonts w:ascii="Calibri" w:eastAsia="SimSun" w:hAnsi="Calibri" w:cs="Calibri"/>
          <w:kern w:val="3"/>
          <w:lang w:eastAsia="hr-HR"/>
        </w:rPr>
        <w:t>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Nerealizirani gubici od financijske imovine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  <w:r w:rsidRPr="0055123D">
        <w:rPr>
          <w:rFonts w:ascii="Calibri" w:eastAsia="SimSun" w:hAnsi="Calibri" w:cs="Calibri"/>
          <w:kern w:val="3"/>
          <w:lang w:eastAsia="hr-HR"/>
        </w:rPr>
        <w:t>Društvo ne posjeduje financijsku imovinu koja se svodi na prodajnu vrijednost prema tržišnoj vrijednosti izlistanoj na Burzi i/ili uređenom tržištu vrijednosnih papira odnosno ne planira ostvariti gubitke na dionicama iz vlastitog portfelja.</w:t>
      </w: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hr-HR"/>
        </w:rPr>
      </w:pPr>
    </w:p>
    <w:p w:rsidR="0055123D" w:rsidRPr="0055123D" w:rsidRDefault="0055123D" w:rsidP="00551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b/>
          <w:kern w:val="3"/>
          <w:lang w:eastAsia="hr-HR"/>
        </w:rPr>
      </w:pPr>
      <w:r w:rsidRPr="0055123D">
        <w:rPr>
          <w:rFonts w:ascii="Calibri" w:eastAsia="SimSun" w:hAnsi="Calibri" w:cs="Calibri"/>
          <w:b/>
          <w:kern w:val="3"/>
          <w:lang w:eastAsia="hr-HR"/>
        </w:rPr>
        <w:t>DOBIT</w:t>
      </w:r>
    </w:p>
    <w:p w:rsidR="0055123D" w:rsidRPr="0055123D" w:rsidRDefault="0055123D" w:rsidP="0055123D">
      <w:pPr>
        <w:rPr>
          <w:rFonts w:ascii="Calibri" w:eastAsia="Times New Roman" w:hAnsi="Calibri" w:cs="Calibri"/>
          <w:lang w:eastAsia="hr-HR"/>
        </w:rPr>
      </w:pPr>
      <w:r w:rsidRPr="0055123D">
        <w:rPr>
          <w:rFonts w:ascii="Calibri" w:eastAsia="Times New Roman" w:hAnsi="Calibri" w:cs="Calibri"/>
          <w:lang w:eastAsia="hr-HR"/>
        </w:rPr>
        <w:t>U poslovnoj godini planira se ostvariti ukupni dobit</w:t>
      </w:r>
      <w:r w:rsidR="0043664B">
        <w:rPr>
          <w:rFonts w:ascii="Calibri" w:eastAsia="Times New Roman" w:hAnsi="Calibri" w:cs="Calibri"/>
          <w:lang w:eastAsia="hr-HR"/>
        </w:rPr>
        <w:t>ak prij</w:t>
      </w:r>
      <w:r w:rsidR="0060108B">
        <w:rPr>
          <w:rFonts w:ascii="Calibri" w:eastAsia="Times New Roman" w:hAnsi="Calibri" w:cs="Calibri"/>
          <w:lang w:eastAsia="hr-HR"/>
        </w:rPr>
        <w:t>e oporezivanja u visini 1.568,81</w:t>
      </w:r>
      <w:r w:rsidR="0043664B">
        <w:rPr>
          <w:rFonts w:ascii="Calibri" w:eastAsia="Times New Roman" w:hAnsi="Calibri" w:cs="Calibri"/>
          <w:lang w:eastAsia="hr-HR"/>
        </w:rPr>
        <w:t xml:space="preserve"> €</w:t>
      </w:r>
    </w:p>
    <w:p w:rsidR="0055123D" w:rsidRPr="0055123D" w:rsidRDefault="0055123D" w:rsidP="0055123D">
      <w:pPr>
        <w:rPr>
          <w:rFonts w:ascii="Calibri" w:eastAsia="Times New Roman" w:hAnsi="Calibri" w:cs="Calibri"/>
          <w:lang w:eastAsia="hr-HR"/>
        </w:rPr>
      </w:pPr>
    </w:p>
    <w:p w:rsidR="0055123D" w:rsidRPr="0055123D" w:rsidRDefault="0055123D" w:rsidP="0055123D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18" w:name="_Toc167788118"/>
      <w:r w:rsidRPr="0055123D"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4.2. Plan zaduživanja i otplata</w:t>
      </w:r>
      <w:bookmarkEnd w:id="18"/>
    </w:p>
    <w:p w:rsidR="0055123D" w:rsidRPr="0055123D" w:rsidRDefault="0055123D" w:rsidP="0055123D">
      <w:pPr>
        <w:rPr>
          <w:rFonts w:ascii="Calibri" w:eastAsia="Times New Roman" w:hAnsi="Calibri" w:cs="Times New Roman"/>
          <w:lang w:eastAsia="hr-HR"/>
        </w:rPr>
      </w:pPr>
    </w:p>
    <w:p w:rsidR="0055123D" w:rsidRDefault="004A34F7" w:rsidP="00E9195E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Društvo </w:t>
      </w:r>
      <w:r w:rsidR="00912675">
        <w:rPr>
          <w:rFonts w:ascii="Calibri" w:eastAsia="Times New Roman" w:hAnsi="Calibri" w:cs="Times New Roman"/>
          <w:lang w:eastAsia="hr-HR"/>
        </w:rPr>
        <w:t>u 2024</w:t>
      </w:r>
      <w:r w:rsidR="0055123D" w:rsidRPr="0055123D">
        <w:rPr>
          <w:rFonts w:ascii="Calibri" w:eastAsia="Times New Roman" w:hAnsi="Calibri" w:cs="Times New Roman"/>
          <w:lang w:eastAsia="hr-HR"/>
        </w:rPr>
        <w:t>. godini planira koristiti dozvoljeni minus u ma</w:t>
      </w:r>
      <w:r w:rsidR="0060108B">
        <w:rPr>
          <w:rFonts w:ascii="Calibri" w:eastAsia="Times New Roman" w:hAnsi="Calibri" w:cs="Times New Roman"/>
          <w:lang w:eastAsia="hr-HR"/>
        </w:rPr>
        <w:t>ksimalnom iznosu do 13.272,28 €.</w:t>
      </w:r>
    </w:p>
    <w:p w:rsidR="0060108B" w:rsidRPr="0055123D" w:rsidRDefault="0060108B" w:rsidP="00E9195E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lastRenderedPageBreak/>
        <w:t xml:space="preserve">Društvo u 2024. </w:t>
      </w:r>
      <w:r w:rsidR="00F46B4B">
        <w:rPr>
          <w:rFonts w:ascii="Calibri" w:eastAsia="Times New Roman" w:hAnsi="Calibri" w:cs="Times New Roman"/>
          <w:lang w:eastAsia="hr-HR"/>
        </w:rPr>
        <w:t>godini planira nabavu</w:t>
      </w:r>
      <w:r>
        <w:rPr>
          <w:rFonts w:ascii="Calibri" w:eastAsia="Times New Roman" w:hAnsi="Calibri" w:cs="Times New Roman"/>
          <w:lang w:eastAsia="hr-HR"/>
        </w:rPr>
        <w:t xml:space="preserve"> kombi vozil</w:t>
      </w:r>
      <w:r w:rsidR="00457E58">
        <w:rPr>
          <w:rFonts w:ascii="Calibri" w:eastAsia="Times New Roman" w:hAnsi="Calibri" w:cs="Times New Roman"/>
          <w:lang w:eastAsia="hr-HR"/>
        </w:rPr>
        <w:t>a putem financijskog leasinga. Ukupno zaduženje</w:t>
      </w:r>
      <w:r>
        <w:rPr>
          <w:rFonts w:ascii="Calibri" w:eastAsia="Times New Roman" w:hAnsi="Calibri" w:cs="Times New Roman"/>
          <w:lang w:eastAsia="hr-HR"/>
        </w:rPr>
        <w:t xml:space="preserve"> po osnovi financijskog leasinga</w:t>
      </w:r>
      <w:r w:rsidR="00457E58">
        <w:rPr>
          <w:rFonts w:ascii="Calibri" w:eastAsia="Times New Roman" w:hAnsi="Calibri" w:cs="Times New Roman"/>
          <w:lang w:eastAsia="hr-HR"/>
        </w:rPr>
        <w:t xml:space="preserve"> za vozila</w:t>
      </w:r>
      <w:r w:rsidR="00F46B4B">
        <w:rPr>
          <w:rFonts w:ascii="Calibri" w:eastAsia="Times New Roman" w:hAnsi="Calibri" w:cs="Times New Roman"/>
          <w:lang w:eastAsia="hr-HR"/>
        </w:rPr>
        <w:t xml:space="preserve"> se planira u iznosu do 30.000,00</w:t>
      </w:r>
      <w:r>
        <w:rPr>
          <w:rFonts w:ascii="Calibri" w:eastAsia="Times New Roman" w:hAnsi="Calibri" w:cs="Times New Roman"/>
          <w:lang w:eastAsia="hr-HR"/>
        </w:rPr>
        <w:t xml:space="preserve"> €</w:t>
      </w:r>
      <w:r w:rsidR="00457E58">
        <w:rPr>
          <w:rFonts w:ascii="Calibri" w:eastAsia="Times New Roman" w:hAnsi="Calibri" w:cs="Times New Roman"/>
          <w:lang w:eastAsia="hr-HR"/>
        </w:rPr>
        <w:t>. Plan otplate je kroz učešće do 25%, a ostalo na rate kroz period od pet godina</w:t>
      </w:r>
      <w:r w:rsidR="00E9195E">
        <w:rPr>
          <w:rFonts w:ascii="Calibri" w:eastAsia="Times New Roman" w:hAnsi="Calibri" w:cs="Times New Roman"/>
          <w:lang w:eastAsia="hr-HR"/>
        </w:rPr>
        <w:t xml:space="preserve"> te bi zadnja rata predstavljala konačnu otplatu premeta leasinga.</w:t>
      </w:r>
    </w:p>
    <w:p w:rsidR="000E1D78" w:rsidRDefault="000E1D78" w:rsidP="000E1D78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  <w:bookmarkStart w:id="19" w:name="_Toc160015839"/>
      <w:bookmarkStart w:id="20" w:name="_Toc167788119"/>
      <w:r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  <w:t>4.3. Plan investicija</w:t>
      </w:r>
      <w:bookmarkEnd w:id="19"/>
      <w:bookmarkEnd w:id="20"/>
    </w:p>
    <w:p w:rsidR="001917F7" w:rsidRDefault="001917F7" w:rsidP="000E1D78">
      <w:pPr>
        <w:keepNext/>
        <w:keepLines/>
        <w:spacing w:before="200" w:after="0"/>
        <w:outlineLvl w:val="1"/>
        <w:rPr>
          <w:rFonts w:ascii="Calibri" w:eastAsia="Times New Roman" w:hAnsi="Calibri" w:cs="Calibri"/>
          <w:b/>
          <w:bCs/>
          <w:color w:val="548DD4"/>
          <w:sz w:val="24"/>
          <w:szCs w:val="24"/>
          <w:lang w:eastAsia="hr-HR"/>
        </w:rPr>
      </w:pPr>
    </w:p>
    <w:tbl>
      <w:tblPr>
        <w:tblW w:w="8000" w:type="dxa"/>
        <w:tblInd w:w="93" w:type="dxa"/>
        <w:tblLook w:val="04A0" w:firstRow="1" w:lastRow="0" w:firstColumn="1" w:lastColumn="0" w:noHBand="0" w:noVBand="1"/>
      </w:tblPr>
      <w:tblGrid>
        <w:gridCol w:w="940"/>
        <w:gridCol w:w="3400"/>
        <w:gridCol w:w="960"/>
        <w:gridCol w:w="1740"/>
        <w:gridCol w:w="1107"/>
      </w:tblGrid>
      <w:tr w:rsidR="001917F7" w:rsidRPr="001917F7" w:rsidTr="001917F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1917F7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red.br.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1917F7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naziv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1917F7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količina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1917F7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izvor financiranja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1917F7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iznos/€</w:t>
            </w:r>
          </w:p>
        </w:tc>
      </w:tr>
      <w:tr w:rsidR="001917F7" w:rsidRPr="001917F7" w:rsidTr="001917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1917F7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1917F7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polovno putničko kombi vozilo (8+1)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CF6C21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1917F7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vlastiti izvori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7F7" w:rsidRPr="001917F7" w:rsidRDefault="00F46B4B" w:rsidP="00191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30.00</w:t>
            </w:r>
            <w:r w:rsidR="001917F7" w:rsidRPr="001917F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:rsidR="000E1D78" w:rsidRDefault="000E1D78" w:rsidP="000E1D78">
      <w:pPr>
        <w:rPr>
          <w:lang w:eastAsia="hr-HR"/>
        </w:rPr>
      </w:pPr>
    </w:p>
    <w:p w:rsidR="0055123D" w:rsidRPr="0055123D" w:rsidRDefault="0055123D" w:rsidP="005512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hr-HR"/>
        </w:rPr>
      </w:pPr>
    </w:p>
    <w:p w:rsidR="0055123D" w:rsidRPr="00CF6C21" w:rsidRDefault="00CF6C21" w:rsidP="0055123D">
      <w:pPr>
        <w:rPr>
          <w:rFonts w:ascii="Calibri" w:eastAsia="Times New Roman" w:hAnsi="Calibri" w:cs="Calibri"/>
          <w:lang w:eastAsia="hr-HR"/>
        </w:rPr>
      </w:pPr>
      <w:r w:rsidRPr="00CF6C21">
        <w:rPr>
          <w:rFonts w:ascii="Calibri" w:eastAsia="Times New Roman" w:hAnsi="Calibri" w:cs="Calibri"/>
          <w:lang w:eastAsia="hr-HR"/>
        </w:rPr>
        <w:t>U Slavonskom Brodu, 27.05.2024</w:t>
      </w:r>
      <w:r w:rsidR="0055123D" w:rsidRPr="00CF6C21">
        <w:rPr>
          <w:rFonts w:ascii="Calibri" w:eastAsia="Times New Roman" w:hAnsi="Calibri" w:cs="Calibri"/>
          <w:lang w:eastAsia="hr-HR"/>
        </w:rPr>
        <w:t>.</w:t>
      </w:r>
    </w:p>
    <w:p w:rsidR="0055123D" w:rsidRPr="0055123D" w:rsidRDefault="0055123D" w:rsidP="0055123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lang w:eastAsia="hr-HR"/>
        </w:rPr>
      </w:pPr>
    </w:p>
    <w:p w:rsidR="0055123D" w:rsidRPr="0055123D" w:rsidRDefault="0055123D" w:rsidP="0055123D">
      <w:pPr>
        <w:spacing w:after="0"/>
        <w:rPr>
          <w:rFonts w:ascii="Calibri" w:eastAsia="Times New Roman" w:hAnsi="Calibri" w:cs="Calibri"/>
          <w:lang w:eastAsia="hr-HR"/>
        </w:rPr>
      </w:pPr>
      <w:r w:rsidRPr="0055123D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                   Mario Pejić, univ.spec.oec.</w:t>
      </w:r>
    </w:p>
    <w:p w:rsidR="00CA4067" w:rsidRPr="0055123D" w:rsidRDefault="0055123D" w:rsidP="0055123D">
      <w:pPr>
        <w:tabs>
          <w:tab w:val="left" w:pos="2859"/>
        </w:tabs>
      </w:pPr>
      <w:r w:rsidRPr="0055123D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              </w:t>
      </w:r>
    </w:p>
    <w:sectPr w:rsidR="00CA4067" w:rsidRPr="0055123D" w:rsidSect="00A620B5">
      <w:footerReference w:type="default" r:id="rId11"/>
      <w:pgSz w:w="11906" w:h="16838"/>
      <w:pgMar w:top="1417" w:right="1417" w:bottom="1417" w:left="1417" w:header="708" w:footer="708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959" w:rsidRDefault="00BD6959" w:rsidP="0055123D">
      <w:pPr>
        <w:spacing w:after="0" w:line="240" w:lineRule="auto"/>
      </w:pPr>
      <w:r>
        <w:separator/>
      </w:r>
    </w:p>
  </w:endnote>
  <w:endnote w:type="continuationSeparator" w:id="0">
    <w:p w:rsidR="00BD6959" w:rsidRDefault="00BD6959" w:rsidP="0055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6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DD1" w:rsidRDefault="00CC4D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3E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C4DD1" w:rsidRDefault="00CC4D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959" w:rsidRDefault="00BD6959" w:rsidP="0055123D">
      <w:pPr>
        <w:spacing w:after="0" w:line="240" w:lineRule="auto"/>
      </w:pPr>
      <w:r>
        <w:separator/>
      </w:r>
    </w:p>
  </w:footnote>
  <w:footnote w:type="continuationSeparator" w:id="0">
    <w:p w:rsidR="00BD6959" w:rsidRDefault="00BD6959" w:rsidP="00551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EBF"/>
    <w:multiLevelType w:val="hybridMultilevel"/>
    <w:tmpl w:val="FE98D0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246"/>
    <w:multiLevelType w:val="hybridMultilevel"/>
    <w:tmpl w:val="77A6B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3AF2"/>
    <w:multiLevelType w:val="hybridMultilevel"/>
    <w:tmpl w:val="07CA4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F0AE1"/>
    <w:multiLevelType w:val="hybridMultilevel"/>
    <w:tmpl w:val="37120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D7"/>
    <w:rsid w:val="00044511"/>
    <w:rsid w:val="000E1D78"/>
    <w:rsid w:val="000F3E28"/>
    <w:rsid w:val="0013363F"/>
    <w:rsid w:val="001625E0"/>
    <w:rsid w:val="001917F7"/>
    <w:rsid w:val="001B23DE"/>
    <w:rsid w:val="001C4584"/>
    <w:rsid w:val="001D4EA6"/>
    <w:rsid w:val="001F60CE"/>
    <w:rsid w:val="002007A3"/>
    <w:rsid w:val="002138D2"/>
    <w:rsid w:val="00246A11"/>
    <w:rsid w:val="00301BE3"/>
    <w:rsid w:val="00323837"/>
    <w:rsid w:val="00401E3C"/>
    <w:rsid w:val="00422B1C"/>
    <w:rsid w:val="0043664B"/>
    <w:rsid w:val="00457E58"/>
    <w:rsid w:val="00463692"/>
    <w:rsid w:val="004A34F7"/>
    <w:rsid w:val="004E1660"/>
    <w:rsid w:val="004E2BEB"/>
    <w:rsid w:val="004F4B6A"/>
    <w:rsid w:val="005203ED"/>
    <w:rsid w:val="005260AB"/>
    <w:rsid w:val="00534F5E"/>
    <w:rsid w:val="0055123D"/>
    <w:rsid w:val="0060108B"/>
    <w:rsid w:val="0062373D"/>
    <w:rsid w:val="0065584A"/>
    <w:rsid w:val="00664A95"/>
    <w:rsid w:val="006E48EB"/>
    <w:rsid w:val="006E74E8"/>
    <w:rsid w:val="006F22DA"/>
    <w:rsid w:val="007C231B"/>
    <w:rsid w:val="007C4F61"/>
    <w:rsid w:val="007D35D7"/>
    <w:rsid w:val="00891A8D"/>
    <w:rsid w:val="008C459C"/>
    <w:rsid w:val="008E3BA6"/>
    <w:rsid w:val="008F41A8"/>
    <w:rsid w:val="00903FD0"/>
    <w:rsid w:val="00912675"/>
    <w:rsid w:val="00941B6D"/>
    <w:rsid w:val="0097161B"/>
    <w:rsid w:val="00991714"/>
    <w:rsid w:val="009A136B"/>
    <w:rsid w:val="009A3988"/>
    <w:rsid w:val="009D6BE2"/>
    <w:rsid w:val="00A028D3"/>
    <w:rsid w:val="00A23222"/>
    <w:rsid w:val="00A32BAA"/>
    <w:rsid w:val="00A620B5"/>
    <w:rsid w:val="00A80861"/>
    <w:rsid w:val="00A94946"/>
    <w:rsid w:val="00B010E1"/>
    <w:rsid w:val="00B924DA"/>
    <w:rsid w:val="00BB1720"/>
    <w:rsid w:val="00BB1F14"/>
    <w:rsid w:val="00BD6959"/>
    <w:rsid w:val="00C02438"/>
    <w:rsid w:val="00C20725"/>
    <w:rsid w:val="00C26516"/>
    <w:rsid w:val="00C46EB9"/>
    <w:rsid w:val="00C51298"/>
    <w:rsid w:val="00C71560"/>
    <w:rsid w:val="00C85312"/>
    <w:rsid w:val="00CA4067"/>
    <w:rsid w:val="00CC4DD1"/>
    <w:rsid w:val="00CF6C21"/>
    <w:rsid w:val="00D10BB8"/>
    <w:rsid w:val="00D302D8"/>
    <w:rsid w:val="00D85BC1"/>
    <w:rsid w:val="00DC6999"/>
    <w:rsid w:val="00E11D97"/>
    <w:rsid w:val="00E24DD9"/>
    <w:rsid w:val="00E374BB"/>
    <w:rsid w:val="00E43F61"/>
    <w:rsid w:val="00E77753"/>
    <w:rsid w:val="00E90DEF"/>
    <w:rsid w:val="00E9195E"/>
    <w:rsid w:val="00E945EB"/>
    <w:rsid w:val="00ED5192"/>
    <w:rsid w:val="00F21C4F"/>
    <w:rsid w:val="00F31D04"/>
    <w:rsid w:val="00F46B4B"/>
    <w:rsid w:val="00F5463B"/>
    <w:rsid w:val="00F61791"/>
    <w:rsid w:val="00F816CD"/>
    <w:rsid w:val="00F858A3"/>
    <w:rsid w:val="00FC1E5A"/>
    <w:rsid w:val="00FE2148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1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23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23D"/>
  </w:style>
  <w:style w:type="paragraph" w:styleId="Footer">
    <w:name w:val="footer"/>
    <w:basedOn w:val="Normal"/>
    <w:link w:val="FooterChar"/>
    <w:uiPriority w:val="99"/>
    <w:unhideWhenUsed/>
    <w:rsid w:val="0055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23D"/>
  </w:style>
  <w:style w:type="paragraph" w:styleId="BalloonText">
    <w:name w:val="Balloon Text"/>
    <w:basedOn w:val="Normal"/>
    <w:link w:val="BalloonTextChar"/>
    <w:uiPriority w:val="99"/>
    <w:semiHidden/>
    <w:unhideWhenUsed/>
    <w:rsid w:val="0055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123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55123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55123D"/>
  </w:style>
  <w:style w:type="character" w:customStyle="1" w:styleId="Heading2Char">
    <w:name w:val="Heading 2 Char"/>
    <w:basedOn w:val="DefaultParagraphFont"/>
    <w:link w:val="Heading2"/>
    <w:uiPriority w:val="9"/>
    <w:semiHidden/>
    <w:rsid w:val="0055123D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Hyperlink1">
    <w:name w:val="Hyperlink1"/>
    <w:basedOn w:val="DefaultParagraphFont"/>
    <w:uiPriority w:val="99"/>
    <w:semiHidden/>
    <w:unhideWhenUsed/>
    <w:rsid w:val="005512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23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5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55123D"/>
    <w:pPr>
      <w:spacing w:after="100"/>
    </w:pPr>
    <w:rPr>
      <w:rFonts w:ascii="Calibri" w:eastAsia="Times New Roman" w:hAnsi="Calibri" w:cs="Times New Roman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55123D"/>
    <w:pPr>
      <w:spacing w:after="100"/>
      <w:ind w:left="220"/>
    </w:pPr>
    <w:rPr>
      <w:rFonts w:ascii="Calibri" w:eastAsia="Times New Roman" w:hAnsi="Calibri" w:cs="Times New Roman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12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23D"/>
    <w:rPr>
      <w:rFonts w:ascii="Calibri" w:eastAsia="Calibri" w:hAnsi="Calibri" w:cs="Times New Roman"/>
      <w:sz w:val="20"/>
      <w:szCs w:val="20"/>
      <w:lang w:eastAsia="hr-HR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55123D"/>
    <w:pPr>
      <w:spacing w:line="240" w:lineRule="auto"/>
      <w:jc w:val="both"/>
    </w:pPr>
    <w:rPr>
      <w:rFonts w:ascii="Calibri" w:eastAsia="Times New Roman" w:hAnsi="Calibri" w:cs="Times New Roman"/>
      <w:b/>
      <w:bCs/>
      <w:color w:val="4F81BD"/>
      <w:sz w:val="18"/>
      <w:szCs w:val="18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123D"/>
  </w:style>
  <w:style w:type="paragraph" w:customStyle="1" w:styleId="ListParagraph1">
    <w:name w:val="List Paragraph1"/>
    <w:basedOn w:val="Normal"/>
    <w:next w:val="ListParagraph"/>
    <w:uiPriority w:val="34"/>
    <w:qFormat/>
    <w:rsid w:val="0055123D"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5123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PODNASLOVChar">
    <w:name w:val="PODNASLOV Char"/>
    <w:basedOn w:val="ListParagraphChar"/>
    <w:link w:val="PODNASLOV"/>
    <w:locked/>
    <w:rsid w:val="0055123D"/>
    <w:rPr>
      <w:rFonts w:ascii="Times New Roman" w:eastAsia="Calibri" w:hAnsi="Times New Roman" w:cs="Times New Roman"/>
      <w:sz w:val="24"/>
      <w:szCs w:val="24"/>
    </w:rPr>
  </w:style>
  <w:style w:type="paragraph" w:customStyle="1" w:styleId="PODNASLOV">
    <w:name w:val="PODNASLOV"/>
    <w:basedOn w:val="ListParagraph"/>
    <w:link w:val="PODNASLOVChar"/>
    <w:qFormat/>
    <w:rsid w:val="0055123D"/>
    <w:pPr>
      <w:spacing w:line="360" w:lineRule="auto"/>
      <w:ind w:left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ont5">
    <w:name w:val="font5"/>
    <w:basedOn w:val="Normal"/>
    <w:rsid w:val="005512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F497D"/>
      <w:sz w:val="20"/>
      <w:szCs w:val="20"/>
      <w:lang w:eastAsia="hr-HR"/>
    </w:rPr>
  </w:style>
  <w:style w:type="paragraph" w:customStyle="1" w:styleId="xl63">
    <w:name w:val="xl63"/>
    <w:basedOn w:val="Normal"/>
    <w:uiPriority w:val="99"/>
    <w:rsid w:val="0055123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64">
    <w:name w:val="xl64"/>
    <w:basedOn w:val="Normal"/>
    <w:uiPriority w:val="99"/>
    <w:rsid w:val="0055123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20"/>
      <w:szCs w:val="20"/>
      <w:lang w:eastAsia="hr-HR"/>
    </w:rPr>
  </w:style>
  <w:style w:type="paragraph" w:customStyle="1" w:styleId="xl65">
    <w:name w:val="xl65"/>
    <w:basedOn w:val="Normal"/>
    <w:rsid w:val="0055123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6">
    <w:name w:val="xl66"/>
    <w:basedOn w:val="Normal"/>
    <w:rsid w:val="0055123D"/>
    <w:pPr>
      <w:pBdr>
        <w:top w:val="single" w:sz="4" w:space="0" w:color="000000"/>
        <w:left w:val="single" w:sz="4" w:space="0" w:color="FFFFFF"/>
        <w:bottom w:val="single" w:sz="8" w:space="0" w:color="C0C0C0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7">
    <w:name w:val="xl67"/>
    <w:basedOn w:val="Normal"/>
    <w:rsid w:val="0055123D"/>
    <w:pPr>
      <w:pBdr>
        <w:top w:val="single" w:sz="4" w:space="0" w:color="000000"/>
        <w:left w:val="single" w:sz="4" w:space="0" w:color="FFFFFF"/>
        <w:bottom w:val="single" w:sz="8" w:space="0" w:color="C0C0C0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8">
    <w:name w:val="xl68"/>
    <w:basedOn w:val="Normal"/>
    <w:rsid w:val="0055123D"/>
    <w:pPr>
      <w:pBdr>
        <w:top w:val="single" w:sz="8" w:space="0" w:color="C0C0C0"/>
        <w:left w:val="single" w:sz="4" w:space="0" w:color="FFFFFF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55123D"/>
    <w:pPr>
      <w:pBdr>
        <w:top w:val="single" w:sz="8" w:space="0" w:color="C0C0C0"/>
        <w:left w:val="single" w:sz="4" w:space="0" w:color="FFFFFF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55123D"/>
    <w:pPr>
      <w:pBdr>
        <w:top w:val="single" w:sz="8" w:space="0" w:color="C0C0C0"/>
        <w:lef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72">
    <w:name w:val="xl72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73">
    <w:name w:val="xl73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74">
    <w:name w:val="xl74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75">
    <w:name w:val="xl75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0"/>
      <w:szCs w:val="20"/>
      <w:lang w:eastAsia="hr-HR"/>
    </w:rPr>
  </w:style>
  <w:style w:type="paragraph" w:customStyle="1" w:styleId="xl78">
    <w:name w:val="xl78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5512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0">
    <w:name w:val="xl80"/>
    <w:basedOn w:val="Normal"/>
    <w:rsid w:val="005512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0"/>
      <w:szCs w:val="20"/>
      <w:lang w:eastAsia="hr-HR"/>
    </w:rPr>
  </w:style>
  <w:style w:type="paragraph" w:customStyle="1" w:styleId="xl81">
    <w:name w:val="xl81"/>
    <w:basedOn w:val="Normal"/>
    <w:rsid w:val="0055123D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2">
    <w:name w:val="xl82"/>
    <w:basedOn w:val="Normal"/>
    <w:rsid w:val="005512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3">
    <w:name w:val="xl83"/>
    <w:basedOn w:val="Normal"/>
    <w:rsid w:val="005512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4">
    <w:name w:val="xl84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5">
    <w:name w:val="xl85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6">
    <w:name w:val="xl86"/>
    <w:basedOn w:val="Normal"/>
    <w:rsid w:val="005512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7">
    <w:name w:val="xl87"/>
    <w:basedOn w:val="Normal"/>
    <w:rsid w:val="005512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8">
    <w:name w:val="xl88"/>
    <w:basedOn w:val="Normal"/>
    <w:rsid w:val="005512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9">
    <w:name w:val="xl89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5512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5512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8">
    <w:name w:val="xl98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9">
    <w:name w:val="xl99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0">
    <w:name w:val="xl100"/>
    <w:basedOn w:val="Normal"/>
    <w:rsid w:val="0055123D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101">
    <w:name w:val="xl101"/>
    <w:basedOn w:val="Normal"/>
    <w:rsid w:val="0055123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102">
    <w:name w:val="xl102"/>
    <w:basedOn w:val="Normal"/>
    <w:rsid w:val="00551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55123D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104">
    <w:name w:val="xl104"/>
    <w:basedOn w:val="Normal"/>
    <w:rsid w:val="00551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55123D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06">
    <w:name w:val="xl106"/>
    <w:basedOn w:val="Normal"/>
    <w:rsid w:val="0055123D"/>
    <w:pPr>
      <w:pBdr>
        <w:top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07">
    <w:name w:val="xl107"/>
    <w:basedOn w:val="Normal"/>
    <w:rsid w:val="005512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108">
    <w:name w:val="xl108"/>
    <w:basedOn w:val="Normal"/>
    <w:rsid w:val="0055123D"/>
    <w:pPr>
      <w:pBdr>
        <w:top w:val="single" w:sz="4" w:space="0" w:color="000000"/>
        <w:left w:val="single" w:sz="4" w:space="0" w:color="000000"/>
        <w:bottom w:val="single" w:sz="8" w:space="0" w:color="C0C0C0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09">
    <w:name w:val="xl109"/>
    <w:basedOn w:val="Normal"/>
    <w:rsid w:val="0055123D"/>
    <w:pPr>
      <w:pBdr>
        <w:top w:val="single" w:sz="8" w:space="0" w:color="C0C0C0"/>
        <w:left w:val="single" w:sz="4" w:space="0" w:color="000000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10">
    <w:name w:val="xl110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111">
    <w:name w:val="xl111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2">
    <w:name w:val="xl112"/>
    <w:basedOn w:val="Normal"/>
    <w:rsid w:val="0055123D"/>
    <w:pPr>
      <w:pBdr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13">
    <w:name w:val="xl113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4">
    <w:name w:val="xl114"/>
    <w:basedOn w:val="Normal"/>
    <w:rsid w:val="0055123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15">
    <w:name w:val="xl115"/>
    <w:basedOn w:val="Normal"/>
    <w:rsid w:val="005512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6">
    <w:name w:val="xl116"/>
    <w:basedOn w:val="Normal"/>
    <w:rsid w:val="0055123D"/>
    <w:pPr>
      <w:pBdr>
        <w:top w:val="single" w:sz="4" w:space="0" w:color="C0C0C0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17">
    <w:name w:val="xl117"/>
    <w:basedOn w:val="Normal"/>
    <w:rsid w:val="0055123D"/>
    <w:pPr>
      <w:pBdr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55123D"/>
    <w:rPr>
      <w:vertAlign w:val="superscript"/>
    </w:rPr>
  </w:style>
  <w:style w:type="character" w:customStyle="1" w:styleId="st1">
    <w:name w:val="st1"/>
    <w:basedOn w:val="DefaultParagraphFont"/>
    <w:rsid w:val="0055123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123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123D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s-required-asterisk">
    <w:name w:val="ss-required-asterisk"/>
    <w:basedOn w:val="DefaultParagraphFont"/>
    <w:rsid w:val="0055123D"/>
  </w:style>
  <w:style w:type="character" w:customStyle="1" w:styleId="ss-choice-item-control">
    <w:name w:val="ss-choice-item-control"/>
    <w:basedOn w:val="DefaultParagraphFont"/>
    <w:rsid w:val="0055123D"/>
  </w:style>
  <w:style w:type="character" w:customStyle="1" w:styleId="ss-choice-label">
    <w:name w:val="ss-choice-label"/>
    <w:basedOn w:val="DefaultParagraphFont"/>
    <w:rsid w:val="0055123D"/>
  </w:style>
  <w:style w:type="character" w:customStyle="1" w:styleId="ss-q-other-container">
    <w:name w:val="ss-q-other-container"/>
    <w:basedOn w:val="DefaultParagraphFont"/>
    <w:rsid w:val="0055123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123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123D"/>
    <w:rPr>
      <w:rFonts w:ascii="Arial" w:eastAsia="Times New Roman" w:hAnsi="Arial" w:cs="Arial"/>
      <w:vanish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55123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55123D"/>
    <w:pPr>
      <w:spacing w:after="0" w:line="240" w:lineRule="auto"/>
    </w:pPr>
    <w:rPr>
      <w:rFonts w:ascii="Cambria" w:eastAsia="Times New Roman" w:hAnsi="Cambria" w:cs="Times New Roman"/>
      <w:color w:val="00000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55123D"/>
    <w:pPr>
      <w:spacing w:after="0" w:line="240" w:lineRule="auto"/>
    </w:pPr>
    <w:rPr>
      <w:rFonts w:ascii="Cambria" w:eastAsia="Times New Roman" w:hAnsi="Cambria" w:cs="Times New Roman"/>
      <w:color w:val="00000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55123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55123D"/>
    <w:pPr>
      <w:spacing w:after="0" w:line="240" w:lineRule="auto"/>
    </w:pPr>
    <w:rPr>
      <w:rFonts w:ascii="Cambria" w:eastAsia="Times New Roman" w:hAnsi="Cambria" w:cs="Times New Roman"/>
      <w:color w:val="000000"/>
      <w:lang w:eastAsia="hr-H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character" w:styleId="Strong">
    <w:name w:val="Strong"/>
    <w:basedOn w:val="DefaultParagraphFont"/>
    <w:uiPriority w:val="22"/>
    <w:qFormat/>
    <w:rsid w:val="0055123D"/>
    <w:rPr>
      <w:b/>
      <w:bCs/>
    </w:rPr>
  </w:style>
  <w:style w:type="character" w:customStyle="1" w:styleId="Heading2Char1">
    <w:name w:val="Heading 2 Char1"/>
    <w:basedOn w:val="DefaultParagraphFont"/>
    <w:uiPriority w:val="9"/>
    <w:semiHidden/>
    <w:rsid w:val="00551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5123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5123D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551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551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List-Accent2">
    <w:name w:val="Light List Accent 2"/>
    <w:basedOn w:val="TableNormal"/>
    <w:uiPriority w:val="61"/>
    <w:rsid w:val="005512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2-Accent2">
    <w:name w:val="Medium Grid 2 Accent 2"/>
    <w:basedOn w:val="TableNormal"/>
    <w:uiPriority w:val="68"/>
    <w:rsid w:val="00551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xl118">
    <w:name w:val="xl118"/>
    <w:basedOn w:val="Normal"/>
    <w:rsid w:val="009A3988"/>
    <w:pPr>
      <w:pBdr>
        <w:top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19">
    <w:name w:val="xl119"/>
    <w:basedOn w:val="Normal"/>
    <w:rsid w:val="009A3988"/>
    <w:pPr>
      <w:pBdr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20">
    <w:name w:val="xl120"/>
    <w:basedOn w:val="Normal"/>
    <w:rsid w:val="0062373D"/>
    <w:pPr>
      <w:pBdr>
        <w:top w:val="single" w:sz="4" w:space="0" w:color="C0C0C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1">
    <w:name w:val="xl121"/>
    <w:basedOn w:val="Normal"/>
    <w:rsid w:val="0062373D"/>
    <w:pPr>
      <w:pBdr>
        <w:top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2">
    <w:name w:val="xl122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62373D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5">
    <w:name w:val="xl125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6237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8">
    <w:name w:val="xl128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9">
    <w:name w:val="xl129"/>
    <w:basedOn w:val="Normal"/>
    <w:rsid w:val="006237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0">
    <w:name w:val="xl130"/>
    <w:basedOn w:val="Normal"/>
    <w:rsid w:val="006237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1">
    <w:name w:val="xl131"/>
    <w:basedOn w:val="Normal"/>
    <w:rsid w:val="006237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2">
    <w:name w:val="xl132"/>
    <w:basedOn w:val="Normal"/>
    <w:rsid w:val="0062373D"/>
    <w:pPr>
      <w:pBdr>
        <w:top w:val="single" w:sz="4" w:space="0" w:color="auto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3">
    <w:name w:val="xl133"/>
    <w:basedOn w:val="Normal"/>
    <w:rsid w:val="0062373D"/>
    <w:pPr>
      <w:pBdr>
        <w:top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4">
    <w:name w:val="xl134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5">
    <w:name w:val="xl135"/>
    <w:basedOn w:val="Normal"/>
    <w:rsid w:val="0062373D"/>
    <w:pPr>
      <w:pBdr>
        <w:top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6">
    <w:name w:val="xl136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7">
    <w:name w:val="xl137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8">
    <w:name w:val="xl138"/>
    <w:basedOn w:val="Normal"/>
    <w:rsid w:val="006237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9">
    <w:name w:val="xl139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F497D"/>
      <w:sz w:val="16"/>
      <w:szCs w:val="16"/>
      <w:lang w:eastAsia="hr-HR"/>
    </w:rPr>
  </w:style>
  <w:style w:type="paragraph" w:customStyle="1" w:styleId="xl140">
    <w:name w:val="xl140"/>
    <w:basedOn w:val="Normal"/>
    <w:rsid w:val="0062373D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F497D"/>
      <w:sz w:val="16"/>
      <w:szCs w:val="16"/>
      <w:lang w:eastAsia="hr-HR"/>
    </w:rPr>
  </w:style>
  <w:style w:type="paragraph" w:customStyle="1" w:styleId="xl141">
    <w:name w:val="xl141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F497D"/>
      <w:sz w:val="16"/>
      <w:szCs w:val="16"/>
      <w:lang w:eastAsia="hr-HR"/>
    </w:rPr>
  </w:style>
  <w:style w:type="paragraph" w:customStyle="1" w:styleId="xl142">
    <w:name w:val="xl142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3">
    <w:name w:val="xl143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4">
    <w:name w:val="xl144"/>
    <w:basedOn w:val="Normal"/>
    <w:rsid w:val="0062373D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5">
    <w:name w:val="xl145"/>
    <w:basedOn w:val="Normal"/>
    <w:rsid w:val="0062373D"/>
    <w:pPr>
      <w:pBdr>
        <w:top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6">
    <w:name w:val="xl146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7">
    <w:name w:val="xl147"/>
    <w:basedOn w:val="Normal"/>
    <w:rsid w:val="006237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1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23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23D"/>
  </w:style>
  <w:style w:type="paragraph" w:styleId="Footer">
    <w:name w:val="footer"/>
    <w:basedOn w:val="Normal"/>
    <w:link w:val="FooterChar"/>
    <w:uiPriority w:val="99"/>
    <w:unhideWhenUsed/>
    <w:rsid w:val="00551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23D"/>
  </w:style>
  <w:style w:type="paragraph" w:styleId="BalloonText">
    <w:name w:val="Balloon Text"/>
    <w:basedOn w:val="Normal"/>
    <w:link w:val="BalloonTextChar"/>
    <w:uiPriority w:val="99"/>
    <w:semiHidden/>
    <w:unhideWhenUsed/>
    <w:rsid w:val="0055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123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55123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55123D"/>
  </w:style>
  <w:style w:type="character" w:customStyle="1" w:styleId="Heading2Char">
    <w:name w:val="Heading 2 Char"/>
    <w:basedOn w:val="DefaultParagraphFont"/>
    <w:link w:val="Heading2"/>
    <w:uiPriority w:val="9"/>
    <w:semiHidden/>
    <w:rsid w:val="0055123D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customStyle="1" w:styleId="Hyperlink1">
    <w:name w:val="Hyperlink1"/>
    <w:basedOn w:val="DefaultParagraphFont"/>
    <w:uiPriority w:val="99"/>
    <w:semiHidden/>
    <w:unhideWhenUsed/>
    <w:rsid w:val="005512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23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5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55123D"/>
    <w:pPr>
      <w:spacing w:after="100"/>
    </w:pPr>
    <w:rPr>
      <w:rFonts w:ascii="Calibri" w:eastAsia="Times New Roman" w:hAnsi="Calibri" w:cs="Times New Roman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55123D"/>
    <w:pPr>
      <w:spacing w:after="100"/>
      <w:ind w:left="220"/>
    </w:pPr>
    <w:rPr>
      <w:rFonts w:ascii="Calibri" w:eastAsia="Times New Roman" w:hAnsi="Calibri" w:cs="Times New Roman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12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23D"/>
    <w:rPr>
      <w:rFonts w:ascii="Calibri" w:eastAsia="Calibri" w:hAnsi="Calibri" w:cs="Times New Roman"/>
      <w:sz w:val="20"/>
      <w:szCs w:val="20"/>
      <w:lang w:eastAsia="hr-HR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55123D"/>
    <w:pPr>
      <w:spacing w:line="240" w:lineRule="auto"/>
      <w:jc w:val="both"/>
    </w:pPr>
    <w:rPr>
      <w:rFonts w:ascii="Calibri" w:eastAsia="Times New Roman" w:hAnsi="Calibri" w:cs="Times New Roman"/>
      <w:b/>
      <w:bCs/>
      <w:color w:val="4F81BD"/>
      <w:sz w:val="18"/>
      <w:szCs w:val="18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123D"/>
  </w:style>
  <w:style w:type="paragraph" w:customStyle="1" w:styleId="ListParagraph1">
    <w:name w:val="List Paragraph1"/>
    <w:basedOn w:val="Normal"/>
    <w:next w:val="ListParagraph"/>
    <w:uiPriority w:val="34"/>
    <w:qFormat/>
    <w:rsid w:val="0055123D"/>
    <w:pPr>
      <w:ind w:left="720"/>
      <w:contextualSpacing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5123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PODNASLOVChar">
    <w:name w:val="PODNASLOV Char"/>
    <w:basedOn w:val="ListParagraphChar"/>
    <w:link w:val="PODNASLOV"/>
    <w:locked/>
    <w:rsid w:val="0055123D"/>
    <w:rPr>
      <w:rFonts w:ascii="Times New Roman" w:eastAsia="Calibri" w:hAnsi="Times New Roman" w:cs="Times New Roman"/>
      <w:sz w:val="24"/>
      <w:szCs w:val="24"/>
    </w:rPr>
  </w:style>
  <w:style w:type="paragraph" w:customStyle="1" w:styleId="PODNASLOV">
    <w:name w:val="PODNASLOV"/>
    <w:basedOn w:val="ListParagraph"/>
    <w:link w:val="PODNASLOVChar"/>
    <w:qFormat/>
    <w:rsid w:val="0055123D"/>
    <w:pPr>
      <w:spacing w:line="360" w:lineRule="auto"/>
      <w:ind w:left="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ont5">
    <w:name w:val="font5"/>
    <w:basedOn w:val="Normal"/>
    <w:rsid w:val="005512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1F497D"/>
      <w:sz w:val="20"/>
      <w:szCs w:val="20"/>
      <w:lang w:eastAsia="hr-HR"/>
    </w:rPr>
  </w:style>
  <w:style w:type="paragraph" w:customStyle="1" w:styleId="xl63">
    <w:name w:val="xl63"/>
    <w:basedOn w:val="Normal"/>
    <w:uiPriority w:val="99"/>
    <w:rsid w:val="0055123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64">
    <w:name w:val="xl64"/>
    <w:basedOn w:val="Normal"/>
    <w:uiPriority w:val="99"/>
    <w:rsid w:val="0055123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20"/>
      <w:szCs w:val="20"/>
      <w:lang w:eastAsia="hr-HR"/>
    </w:rPr>
  </w:style>
  <w:style w:type="paragraph" w:customStyle="1" w:styleId="xl65">
    <w:name w:val="xl65"/>
    <w:basedOn w:val="Normal"/>
    <w:rsid w:val="0055123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6">
    <w:name w:val="xl66"/>
    <w:basedOn w:val="Normal"/>
    <w:rsid w:val="0055123D"/>
    <w:pPr>
      <w:pBdr>
        <w:top w:val="single" w:sz="4" w:space="0" w:color="000000"/>
        <w:left w:val="single" w:sz="4" w:space="0" w:color="FFFFFF"/>
        <w:bottom w:val="single" w:sz="8" w:space="0" w:color="C0C0C0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7">
    <w:name w:val="xl67"/>
    <w:basedOn w:val="Normal"/>
    <w:rsid w:val="0055123D"/>
    <w:pPr>
      <w:pBdr>
        <w:top w:val="single" w:sz="4" w:space="0" w:color="000000"/>
        <w:left w:val="single" w:sz="4" w:space="0" w:color="FFFFFF"/>
        <w:bottom w:val="single" w:sz="8" w:space="0" w:color="C0C0C0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8">
    <w:name w:val="xl68"/>
    <w:basedOn w:val="Normal"/>
    <w:rsid w:val="0055123D"/>
    <w:pPr>
      <w:pBdr>
        <w:top w:val="single" w:sz="8" w:space="0" w:color="C0C0C0"/>
        <w:left w:val="single" w:sz="4" w:space="0" w:color="FFFFFF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55123D"/>
    <w:pPr>
      <w:pBdr>
        <w:top w:val="single" w:sz="8" w:space="0" w:color="C0C0C0"/>
        <w:left w:val="single" w:sz="4" w:space="0" w:color="FFFFFF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55123D"/>
    <w:pPr>
      <w:pBdr>
        <w:top w:val="single" w:sz="8" w:space="0" w:color="C0C0C0"/>
        <w:lef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72">
    <w:name w:val="xl72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73">
    <w:name w:val="xl73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74">
    <w:name w:val="xl74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75">
    <w:name w:val="xl75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0"/>
      <w:szCs w:val="20"/>
      <w:lang w:eastAsia="hr-HR"/>
    </w:rPr>
  </w:style>
  <w:style w:type="paragraph" w:customStyle="1" w:styleId="xl78">
    <w:name w:val="xl78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5512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0">
    <w:name w:val="xl80"/>
    <w:basedOn w:val="Normal"/>
    <w:rsid w:val="005512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0"/>
      <w:szCs w:val="20"/>
      <w:lang w:eastAsia="hr-HR"/>
    </w:rPr>
  </w:style>
  <w:style w:type="paragraph" w:customStyle="1" w:styleId="xl81">
    <w:name w:val="xl81"/>
    <w:basedOn w:val="Normal"/>
    <w:rsid w:val="0055123D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2">
    <w:name w:val="xl82"/>
    <w:basedOn w:val="Normal"/>
    <w:rsid w:val="005512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3">
    <w:name w:val="xl83"/>
    <w:basedOn w:val="Normal"/>
    <w:rsid w:val="005512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4">
    <w:name w:val="xl84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5">
    <w:name w:val="xl85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6">
    <w:name w:val="xl86"/>
    <w:basedOn w:val="Normal"/>
    <w:rsid w:val="005512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7">
    <w:name w:val="xl87"/>
    <w:basedOn w:val="Normal"/>
    <w:rsid w:val="005512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8">
    <w:name w:val="xl88"/>
    <w:basedOn w:val="Normal"/>
    <w:rsid w:val="005512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89">
    <w:name w:val="xl89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5512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5512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8">
    <w:name w:val="xl98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9">
    <w:name w:val="xl99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00">
    <w:name w:val="xl100"/>
    <w:basedOn w:val="Normal"/>
    <w:rsid w:val="0055123D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101">
    <w:name w:val="xl101"/>
    <w:basedOn w:val="Normal"/>
    <w:rsid w:val="0055123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102">
    <w:name w:val="xl102"/>
    <w:basedOn w:val="Normal"/>
    <w:rsid w:val="00551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55123D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104">
    <w:name w:val="xl104"/>
    <w:basedOn w:val="Normal"/>
    <w:rsid w:val="005512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55123D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06">
    <w:name w:val="xl106"/>
    <w:basedOn w:val="Normal"/>
    <w:rsid w:val="0055123D"/>
    <w:pPr>
      <w:pBdr>
        <w:top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07">
    <w:name w:val="xl107"/>
    <w:basedOn w:val="Normal"/>
    <w:rsid w:val="005512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  <w:lang w:eastAsia="hr-HR"/>
    </w:rPr>
  </w:style>
  <w:style w:type="paragraph" w:customStyle="1" w:styleId="xl108">
    <w:name w:val="xl108"/>
    <w:basedOn w:val="Normal"/>
    <w:rsid w:val="0055123D"/>
    <w:pPr>
      <w:pBdr>
        <w:top w:val="single" w:sz="4" w:space="0" w:color="000000"/>
        <w:left w:val="single" w:sz="4" w:space="0" w:color="000000"/>
        <w:bottom w:val="single" w:sz="8" w:space="0" w:color="C0C0C0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09">
    <w:name w:val="xl109"/>
    <w:basedOn w:val="Normal"/>
    <w:rsid w:val="0055123D"/>
    <w:pPr>
      <w:pBdr>
        <w:top w:val="single" w:sz="8" w:space="0" w:color="C0C0C0"/>
        <w:left w:val="single" w:sz="4" w:space="0" w:color="000000"/>
        <w:right w:val="single" w:sz="4" w:space="0" w:color="FFFFFF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hr-HR"/>
    </w:rPr>
  </w:style>
  <w:style w:type="paragraph" w:customStyle="1" w:styleId="xl110">
    <w:name w:val="xl110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hr-HR"/>
    </w:rPr>
  </w:style>
  <w:style w:type="paragraph" w:customStyle="1" w:styleId="xl111">
    <w:name w:val="xl111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2">
    <w:name w:val="xl112"/>
    <w:basedOn w:val="Normal"/>
    <w:rsid w:val="0055123D"/>
    <w:pPr>
      <w:pBdr>
        <w:bottom w:val="single" w:sz="4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13">
    <w:name w:val="xl113"/>
    <w:basedOn w:val="Normal"/>
    <w:rsid w:val="005512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4">
    <w:name w:val="xl114"/>
    <w:basedOn w:val="Normal"/>
    <w:rsid w:val="0055123D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15">
    <w:name w:val="xl115"/>
    <w:basedOn w:val="Normal"/>
    <w:rsid w:val="005512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auto" w:fill="DDD9C4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6">
    <w:name w:val="xl116"/>
    <w:basedOn w:val="Normal"/>
    <w:rsid w:val="0055123D"/>
    <w:pPr>
      <w:pBdr>
        <w:top w:val="single" w:sz="4" w:space="0" w:color="C0C0C0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17">
    <w:name w:val="xl117"/>
    <w:basedOn w:val="Normal"/>
    <w:rsid w:val="0055123D"/>
    <w:pPr>
      <w:pBdr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55123D"/>
    <w:rPr>
      <w:vertAlign w:val="superscript"/>
    </w:rPr>
  </w:style>
  <w:style w:type="character" w:customStyle="1" w:styleId="st1">
    <w:name w:val="st1"/>
    <w:basedOn w:val="DefaultParagraphFont"/>
    <w:rsid w:val="0055123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123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123D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s-required-asterisk">
    <w:name w:val="ss-required-asterisk"/>
    <w:basedOn w:val="DefaultParagraphFont"/>
    <w:rsid w:val="0055123D"/>
  </w:style>
  <w:style w:type="character" w:customStyle="1" w:styleId="ss-choice-item-control">
    <w:name w:val="ss-choice-item-control"/>
    <w:basedOn w:val="DefaultParagraphFont"/>
    <w:rsid w:val="0055123D"/>
  </w:style>
  <w:style w:type="character" w:customStyle="1" w:styleId="ss-choice-label">
    <w:name w:val="ss-choice-label"/>
    <w:basedOn w:val="DefaultParagraphFont"/>
    <w:rsid w:val="0055123D"/>
  </w:style>
  <w:style w:type="character" w:customStyle="1" w:styleId="ss-q-other-container">
    <w:name w:val="ss-q-other-container"/>
    <w:basedOn w:val="DefaultParagraphFont"/>
    <w:rsid w:val="0055123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123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123D"/>
    <w:rPr>
      <w:rFonts w:ascii="Arial" w:eastAsia="Times New Roman" w:hAnsi="Arial" w:cs="Arial"/>
      <w:vanish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55123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55123D"/>
    <w:pPr>
      <w:spacing w:after="0" w:line="240" w:lineRule="auto"/>
    </w:pPr>
    <w:rPr>
      <w:rFonts w:ascii="Cambria" w:eastAsia="Times New Roman" w:hAnsi="Cambria" w:cs="Times New Roman"/>
      <w:color w:val="00000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55123D"/>
    <w:pPr>
      <w:spacing w:after="0" w:line="240" w:lineRule="auto"/>
    </w:pPr>
    <w:rPr>
      <w:rFonts w:ascii="Cambria" w:eastAsia="Times New Roman" w:hAnsi="Cambria" w:cs="Times New Roman"/>
      <w:color w:val="00000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55123D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55123D"/>
    <w:pPr>
      <w:spacing w:after="0" w:line="240" w:lineRule="auto"/>
    </w:pPr>
    <w:rPr>
      <w:rFonts w:ascii="Cambria" w:eastAsia="Times New Roman" w:hAnsi="Cambria" w:cs="Times New Roman"/>
      <w:color w:val="000000"/>
      <w:lang w:eastAsia="hr-H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character" w:styleId="Strong">
    <w:name w:val="Strong"/>
    <w:basedOn w:val="DefaultParagraphFont"/>
    <w:uiPriority w:val="22"/>
    <w:qFormat/>
    <w:rsid w:val="0055123D"/>
    <w:rPr>
      <w:b/>
      <w:bCs/>
    </w:rPr>
  </w:style>
  <w:style w:type="character" w:customStyle="1" w:styleId="Heading2Char1">
    <w:name w:val="Heading 2 Char1"/>
    <w:basedOn w:val="DefaultParagraphFont"/>
    <w:uiPriority w:val="9"/>
    <w:semiHidden/>
    <w:rsid w:val="00551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5123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5123D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551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551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List-Accent2">
    <w:name w:val="Light List Accent 2"/>
    <w:basedOn w:val="TableNormal"/>
    <w:uiPriority w:val="61"/>
    <w:rsid w:val="005512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2-Accent2">
    <w:name w:val="Medium Grid 2 Accent 2"/>
    <w:basedOn w:val="TableNormal"/>
    <w:uiPriority w:val="68"/>
    <w:rsid w:val="00551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xl118">
    <w:name w:val="xl118"/>
    <w:basedOn w:val="Normal"/>
    <w:rsid w:val="009A3988"/>
    <w:pPr>
      <w:pBdr>
        <w:top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19">
    <w:name w:val="xl119"/>
    <w:basedOn w:val="Normal"/>
    <w:rsid w:val="009A3988"/>
    <w:pPr>
      <w:pBdr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20">
    <w:name w:val="xl120"/>
    <w:basedOn w:val="Normal"/>
    <w:rsid w:val="0062373D"/>
    <w:pPr>
      <w:pBdr>
        <w:top w:val="single" w:sz="4" w:space="0" w:color="C0C0C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1">
    <w:name w:val="xl121"/>
    <w:basedOn w:val="Normal"/>
    <w:rsid w:val="0062373D"/>
    <w:pPr>
      <w:pBdr>
        <w:top w:val="single" w:sz="4" w:space="0" w:color="C0C0C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2">
    <w:name w:val="xl122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62373D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5">
    <w:name w:val="xl125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6237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8">
    <w:name w:val="xl128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9">
    <w:name w:val="xl129"/>
    <w:basedOn w:val="Normal"/>
    <w:rsid w:val="006237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0">
    <w:name w:val="xl130"/>
    <w:basedOn w:val="Normal"/>
    <w:rsid w:val="006237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1">
    <w:name w:val="xl131"/>
    <w:basedOn w:val="Normal"/>
    <w:rsid w:val="006237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2">
    <w:name w:val="xl132"/>
    <w:basedOn w:val="Normal"/>
    <w:rsid w:val="0062373D"/>
    <w:pPr>
      <w:pBdr>
        <w:top w:val="single" w:sz="4" w:space="0" w:color="auto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3">
    <w:name w:val="xl133"/>
    <w:basedOn w:val="Normal"/>
    <w:rsid w:val="0062373D"/>
    <w:pPr>
      <w:pBdr>
        <w:top w:val="single" w:sz="4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4">
    <w:name w:val="xl134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5">
    <w:name w:val="xl135"/>
    <w:basedOn w:val="Normal"/>
    <w:rsid w:val="0062373D"/>
    <w:pPr>
      <w:pBdr>
        <w:top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6">
    <w:name w:val="xl136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7">
    <w:name w:val="xl137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8">
    <w:name w:val="xl138"/>
    <w:basedOn w:val="Normal"/>
    <w:rsid w:val="006237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39">
    <w:name w:val="xl139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F497D"/>
      <w:sz w:val="16"/>
      <w:szCs w:val="16"/>
      <w:lang w:eastAsia="hr-HR"/>
    </w:rPr>
  </w:style>
  <w:style w:type="paragraph" w:customStyle="1" w:styleId="xl140">
    <w:name w:val="xl140"/>
    <w:basedOn w:val="Normal"/>
    <w:rsid w:val="0062373D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F497D"/>
      <w:sz w:val="16"/>
      <w:szCs w:val="16"/>
      <w:lang w:eastAsia="hr-HR"/>
    </w:rPr>
  </w:style>
  <w:style w:type="paragraph" w:customStyle="1" w:styleId="xl141">
    <w:name w:val="xl141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1F497D"/>
      <w:sz w:val="16"/>
      <w:szCs w:val="16"/>
      <w:lang w:eastAsia="hr-HR"/>
    </w:rPr>
  </w:style>
  <w:style w:type="paragraph" w:customStyle="1" w:styleId="xl142">
    <w:name w:val="xl142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3">
    <w:name w:val="xl143"/>
    <w:basedOn w:val="Normal"/>
    <w:rsid w:val="00623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4">
    <w:name w:val="xl144"/>
    <w:basedOn w:val="Normal"/>
    <w:rsid w:val="0062373D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5">
    <w:name w:val="xl145"/>
    <w:basedOn w:val="Normal"/>
    <w:rsid w:val="0062373D"/>
    <w:pPr>
      <w:pBdr>
        <w:top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6">
    <w:name w:val="xl146"/>
    <w:basedOn w:val="Normal"/>
    <w:rsid w:val="006237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7">
    <w:name w:val="xl147"/>
    <w:basedOn w:val="Normal"/>
    <w:rsid w:val="006237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rod-turist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6478-4DF0-45EC-BC50-2F7A4F88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16</Pages>
  <Words>3906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75</cp:revision>
  <cp:lastPrinted>2024-09-17T07:50:00Z</cp:lastPrinted>
  <dcterms:created xsi:type="dcterms:W3CDTF">2021-12-20T13:00:00Z</dcterms:created>
  <dcterms:modified xsi:type="dcterms:W3CDTF">2025-07-16T12:05:00Z</dcterms:modified>
</cp:coreProperties>
</file>